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46C3" w14:textId="4EB7B459" w:rsidR="00F8235E" w:rsidRDefault="0055026D">
      <w:pPr>
        <w:jc w:val="center"/>
        <w:rPr>
          <w:b/>
          <w:sz w:val="36"/>
        </w:rPr>
      </w:pPr>
      <w:r>
        <w:rPr>
          <w:b/>
          <w:sz w:val="36"/>
        </w:rPr>
        <w:t>2020-2021</w:t>
      </w:r>
      <w:r w:rsidR="00FE5BBF">
        <w:rPr>
          <w:rFonts w:hint="eastAsia"/>
          <w:b/>
          <w:sz w:val="36"/>
        </w:rPr>
        <w:t>学年</w:t>
      </w:r>
      <w:r>
        <w:rPr>
          <w:rFonts w:hint="eastAsia"/>
          <w:b/>
          <w:sz w:val="36"/>
        </w:rPr>
        <w:t>夏</w:t>
      </w:r>
      <w:r w:rsidR="00FE5BBF">
        <w:rPr>
          <w:rFonts w:hint="eastAsia"/>
          <w:b/>
          <w:sz w:val="36"/>
        </w:rPr>
        <w:t>季学期创新创业基础选课通知</w:t>
      </w:r>
    </w:p>
    <w:p w14:paraId="1759901E" w14:textId="77777777" w:rsidR="00F8235E" w:rsidRDefault="00F8235E">
      <w:pPr>
        <w:rPr>
          <w:b/>
          <w:sz w:val="28"/>
        </w:rPr>
      </w:pPr>
    </w:p>
    <w:p w14:paraId="61FA8A51" w14:textId="77777777" w:rsidR="00F8235E" w:rsidRDefault="00FE5BBF">
      <w:pPr>
        <w:rPr>
          <w:sz w:val="28"/>
        </w:rPr>
      </w:pPr>
      <w:r>
        <w:rPr>
          <w:rFonts w:hint="eastAsia"/>
          <w:sz w:val="28"/>
        </w:rPr>
        <w:t>各教学单位</w:t>
      </w:r>
      <w:r>
        <w:rPr>
          <w:rFonts w:hint="eastAsia"/>
          <w:sz w:val="28"/>
        </w:rPr>
        <w:t>:</w:t>
      </w:r>
    </w:p>
    <w:p w14:paraId="22E68C30" w14:textId="6253D959" w:rsidR="00F8235E" w:rsidRDefault="00FE5BBF" w:rsidP="0055026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</w:t>
      </w:r>
      <w:r>
        <w:rPr>
          <w:rFonts w:hint="eastAsia"/>
          <w:sz w:val="28"/>
        </w:rPr>
        <w:t>2016</w:t>
      </w:r>
      <w:proofErr w:type="gramStart"/>
      <w:r>
        <w:rPr>
          <w:rFonts w:hint="eastAsia"/>
          <w:sz w:val="28"/>
        </w:rPr>
        <w:t>版培养</w:t>
      </w:r>
      <w:proofErr w:type="gramEnd"/>
      <w:r>
        <w:rPr>
          <w:rFonts w:hint="eastAsia"/>
          <w:sz w:val="28"/>
        </w:rPr>
        <w:t>方案要求，在校本科生自</w:t>
      </w: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级起需要修读Ⅰ类</w:t>
      </w:r>
      <w:proofErr w:type="gramStart"/>
      <w:r>
        <w:rPr>
          <w:rFonts w:hint="eastAsia"/>
          <w:sz w:val="28"/>
        </w:rPr>
        <w:t>通识课《创新创业基础》</w:t>
      </w:r>
      <w:proofErr w:type="gramEnd"/>
      <w:r>
        <w:rPr>
          <w:rFonts w:hint="eastAsia"/>
          <w:sz w:val="28"/>
        </w:rPr>
        <w:t>（必修课，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学分）以及生命教育类课程（必修课，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学分</w:t>
      </w:r>
      <w:r w:rsidR="0055026D">
        <w:rPr>
          <w:rFonts w:hint="eastAsia"/>
          <w:sz w:val="28"/>
        </w:rPr>
        <w:t>，由《中国战“</w:t>
      </w:r>
      <w:r w:rsidR="009E47B8">
        <w:rPr>
          <w:rFonts w:hint="eastAsia"/>
          <w:sz w:val="28"/>
        </w:rPr>
        <w:t>役</w:t>
      </w:r>
      <w:r w:rsidR="0055026D">
        <w:rPr>
          <w:rFonts w:hint="eastAsia"/>
          <w:sz w:val="28"/>
        </w:rPr>
        <w:t>”大思政》学分代替），</w:t>
      </w:r>
      <w:r>
        <w:rPr>
          <w:rFonts w:hint="eastAsia"/>
          <w:sz w:val="28"/>
        </w:rPr>
        <w:t>现将此次选课具体事宜通知如下。</w:t>
      </w:r>
    </w:p>
    <w:p w14:paraId="019CDBF7" w14:textId="179DFF8E" w:rsidR="00F8235E" w:rsidRDefault="00FE5BBF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一、选课学生范围：</w:t>
      </w:r>
      <w:r w:rsidR="0055026D">
        <w:rPr>
          <w:rFonts w:hint="eastAsia"/>
          <w:sz w:val="28"/>
        </w:rPr>
        <w:t>未修读</w:t>
      </w:r>
      <w:r w:rsidR="004122B0">
        <w:rPr>
          <w:rFonts w:hint="eastAsia"/>
          <w:sz w:val="28"/>
        </w:rPr>
        <w:t>《创新创业基础》</w:t>
      </w:r>
      <w:r w:rsidR="0055026D">
        <w:rPr>
          <w:rFonts w:hint="eastAsia"/>
          <w:sz w:val="28"/>
        </w:rPr>
        <w:t>课程的学生</w:t>
      </w:r>
      <w:r w:rsidR="004B210B">
        <w:rPr>
          <w:rFonts w:hint="eastAsia"/>
          <w:sz w:val="28"/>
        </w:rPr>
        <w:t>。</w:t>
      </w:r>
    </w:p>
    <w:p w14:paraId="79AF53FD" w14:textId="77777777" w:rsidR="00F8235E" w:rsidRDefault="00FE5BBF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二、修读方式：</w:t>
      </w:r>
      <w:r w:rsidR="00873A7F">
        <w:rPr>
          <w:rFonts w:hint="eastAsia"/>
          <w:sz w:val="28"/>
        </w:rPr>
        <w:t>登录课程对应平台以</w:t>
      </w:r>
      <w:r>
        <w:rPr>
          <w:rFonts w:hint="eastAsia"/>
          <w:sz w:val="28"/>
        </w:rPr>
        <w:t>MOOC</w:t>
      </w:r>
      <w:r>
        <w:rPr>
          <w:rFonts w:hint="eastAsia"/>
          <w:sz w:val="28"/>
        </w:rPr>
        <w:t>方式进行修读。</w:t>
      </w:r>
    </w:p>
    <w:p w14:paraId="56361921" w14:textId="0EEB8998" w:rsidR="00F8235E" w:rsidRDefault="00FE5BBF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三、选课时间：</w:t>
      </w:r>
      <w:r>
        <w:rPr>
          <w:rFonts w:hint="eastAsia"/>
          <w:sz w:val="28"/>
        </w:rPr>
        <w:t>20</w:t>
      </w:r>
      <w:r w:rsidR="0055026D">
        <w:rPr>
          <w:sz w:val="28"/>
        </w:rPr>
        <w:t>20</w:t>
      </w:r>
      <w:r>
        <w:rPr>
          <w:rFonts w:hint="eastAsia"/>
          <w:sz w:val="28"/>
        </w:rPr>
        <w:t>年</w:t>
      </w:r>
      <w:r w:rsidR="0055026D">
        <w:rPr>
          <w:sz w:val="28"/>
        </w:rPr>
        <w:t>6</w:t>
      </w:r>
      <w:r>
        <w:rPr>
          <w:rFonts w:hint="eastAsia"/>
          <w:sz w:val="28"/>
        </w:rPr>
        <w:t>月</w:t>
      </w:r>
      <w:r w:rsidR="0055026D">
        <w:rPr>
          <w:sz w:val="28"/>
        </w:rPr>
        <w:t>9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12:30</w:t>
      </w:r>
      <w:r>
        <w:rPr>
          <w:rFonts w:hint="eastAsia"/>
          <w:sz w:val="28"/>
        </w:rPr>
        <w:t>—</w:t>
      </w:r>
      <w:r w:rsidR="0055026D">
        <w:rPr>
          <w:sz w:val="28"/>
        </w:rPr>
        <w:t>10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11:00</w:t>
      </w:r>
    </w:p>
    <w:p w14:paraId="746EF4E8" w14:textId="55E58FD7" w:rsidR="00F8235E" w:rsidRDefault="00FE5BBF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四、学习时间：</w:t>
      </w:r>
      <w:r w:rsidR="0055026D">
        <w:rPr>
          <w:sz w:val="28"/>
        </w:rPr>
        <w:t>2020</w:t>
      </w:r>
      <w:r>
        <w:rPr>
          <w:rFonts w:hint="eastAsia"/>
          <w:sz w:val="28"/>
        </w:rPr>
        <w:t>年</w:t>
      </w:r>
      <w:r w:rsidR="00D72997">
        <w:rPr>
          <w:sz w:val="28"/>
        </w:rPr>
        <w:t>7</w:t>
      </w:r>
      <w:r>
        <w:rPr>
          <w:rFonts w:hint="eastAsia"/>
          <w:sz w:val="28"/>
        </w:rPr>
        <w:t>月</w:t>
      </w:r>
      <w:r w:rsidR="00D72997">
        <w:rPr>
          <w:sz w:val="28"/>
        </w:rPr>
        <w:t>6</w:t>
      </w:r>
      <w:r>
        <w:rPr>
          <w:rFonts w:hint="eastAsia"/>
          <w:sz w:val="28"/>
        </w:rPr>
        <w:t>日—</w:t>
      </w:r>
      <w:r>
        <w:rPr>
          <w:rFonts w:hint="eastAsia"/>
          <w:sz w:val="28"/>
        </w:rPr>
        <w:t>20</w:t>
      </w:r>
      <w:r w:rsidR="00873A7F">
        <w:rPr>
          <w:sz w:val="28"/>
        </w:rPr>
        <w:t>20</w:t>
      </w:r>
      <w:r>
        <w:rPr>
          <w:rFonts w:hint="eastAsia"/>
          <w:sz w:val="28"/>
        </w:rPr>
        <w:t>年</w:t>
      </w:r>
      <w:r w:rsidR="001E4AE4">
        <w:rPr>
          <w:sz w:val="28"/>
        </w:rPr>
        <w:t>9</w:t>
      </w:r>
      <w:r>
        <w:rPr>
          <w:rFonts w:hint="eastAsia"/>
          <w:sz w:val="28"/>
        </w:rPr>
        <w:t>月</w:t>
      </w:r>
      <w:r w:rsidR="001E4AE4">
        <w:rPr>
          <w:sz w:val="28"/>
        </w:rPr>
        <w:t>13</w:t>
      </w:r>
      <w:r>
        <w:rPr>
          <w:rFonts w:hint="eastAsia"/>
          <w:sz w:val="28"/>
        </w:rPr>
        <w:t>日</w:t>
      </w:r>
    </w:p>
    <w:p w14:paraId="5FB65407" w14:textId="02B073CC" w:rsidR="00F8235E" w:rsidRDefault="00FE5BBF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五、考试时间：</w:t>
      </w:r>
      <w:r>
        <w:rPr>
          <w:rFonts w:hint="eastAsia"/>
          <w:sz w:val="28"/>
        </w:rPr>
        <w:t>20</w:t>
      </w:r>
      <w:r w:rsidR="00873A7F">
        <w:rPr>
          <w:sz w:val="28"/>
        </w:rPr>
        <w:t>20</w:t>
      </w:r>
      <w:r>
        <w:rPr>
          <w:rFonts w:hint="eastAsia"/>
          <w:sz w:val="28"/>
        </w:rPr>
        <w:t>年</w:t>
      </w:r>
      <w:r w:rsidR="001E4AE4">
        <w:rPr>
          <w:sz w:val="28"/>
        </w:rPr>
        <w:t>9</w:t>
      </w:r>
      <w:r>
        <w:rPr>
          <w:rFonts w:hint="eastAsia"/>
          <w:sz w:val="28"/>
        </w:rPr>
        <w:t>月</w:t>
      </w:r>
      <w:r w:rsidR="001E4AE4">
        <w:rPr>
          <w:sz w:val="28"/>
        </w:rPr>
        <w:t>14</w:t>
      </w:r>
      <w:r>
        <w:rPr>
          <w:rFonts w:hint="eastAsia"/>
          <w:sz w:val="28"/>
        </w:rPr>
        <w:t>日—</w:t>
      </w:r>
      <w:r>
        <w:rPr>
          <w:rFonts w:hint="eastAsia"/>
          <w:sz w:val="28"/>
        </w:rPr>
        <w:t>20</w:t>
      </w:r>
      <w:r w:rsidR="00873A7F">
        <w:rPr>
          <w:sz w:val="28"/>
        </w:rPr>
        <w:t>20</w:t>
      </w:r>
      <w:r>
        <w:rPr>
          <w:rFonts w:hint="eastAsia"/>
          <w:sz w:val="28"/>
        </w:rPr>
        <w:t>年</w:t>
      </w:r>
      <w:r w:rsidR="001E4AE4">
        <w:rPr>
          <w:sz w:val="28"/>
        </w:rPr>
        <w:t>9</w:t>
      </w:r>
      <w:r>
        <w:rPr>
          <w:rFonts w:hint="eastAsia"/>
          <w:sz w:val="28"/>
        </w:rPr>
        <w:t>月</w:t>
      </w:r>
      <w:r w:rsidR="001E4AE4">
        <w:rPr>
          <w:sz w:val="28"/>
        </w:rPr>
        <w:t>20</w:t>
      </w:r>
      <w:r>
        <w:rPr>
          <w:rFonts w:hint="eastAsia"/>
          <w:sz w:val="28"/>
        </w:rPr>
        <w:t>日</w:t>
      </w:r>
    </w:p>
    <w:p w14:paraId="70C2722C" w14:textId="77777777" w:rsidR="00F8235E" w:rsidRDefault="00FE5BBF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六、选课网址：</w:t>
      </w:r>
      <w:hyperlink r:id="rId9" w:history="1">
        <w:r>
          <w:rPr>
            <w:rStyle w:val="a9"/>
            <w:sz w:val="28"/>
          </w:rPr>
          <w:t>http://jwc101.ncu.edu.cn</w:t>
        </w:r>
      </w:hyperlink>
      <w:r>
        <w:rPr>
          <w:rFonts w:hint="eastAsia"/>
          <w:sz w:val="28"/>
        </w:rPr>
        <w:t>（教务管理系统）</w:t>
      </w:r>
    </w:p>
    <w:p w14:paraId="6EA2F5D2" w14:textId="7CEC540E" w:rsidR="00F8235E" w:rsidRDefault="00FE5BBF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七、选课步骤：</w:t>
      </w:r>
      <w:r>
        <w:rPr>
          <w:rFonts w:hint="eastAsia"/>
          <w:sz w:val="28"/>
        </w:rPr>
        <w:t>登录教务管理系统的教师学生端，进入“选课中心”，对应的选课名称为“</w:t>
      </w:r>
      <w:r>
        <w:rPr>
          <w:rFonts w:hint="eastAsia"/>
          <w:sz w:val="28"/>
        </w:rPr>
        <w:t>2020</w:t>
      </w:r>
      <w:r w:rsidR="001E4AE4">
        <w:rPr>
          <w:sz w:val="28"/>
        </w:rPr>
        <w:t>-2021</w:t>
      </w:r>
      <w:r w:rsidR="00873A7F">
        <w:rPr>
          <w:rFonts w:hint="eastAsia"/>
          <w:sz w:val="28"/>
        </w:rPr>
        <w:t>学年</w:t>
      </w:r>
      <w:r w:rsidR="001E4AE4">
        <w:rPr>
          <w:rFonts w:hint="eastAsia"/>
          <w:sz w:val="28"/>
        </w:rPr>
        <w:t>夏</w:t>
      </w:r>
      <w:r w:rsidR="00873A7F">
        <w:rPr>
          <w:rFonts w:hint="eastAsia"/>
          <w:sz w:val="28"/>
        </w:rPr>
        <w:t>季</w:t>
      </w:r>
      <w:r>
        <w:rPr>
          <w:rFonts w:hint="eastAsia"/>
          <w:sz w:val="28"/>
        </w:rPr>
        <w:t>学期创新创业基础及生命教育类选课”，点击“进入选课”→“公选课”，按提示进行选课；如果已选课程打算退选，可在网页下面的“选课结果查看及退选”中进行退选。</w:t>
      </w:r>
    </w:p>
    <w:p w14:paraId="7CBD7298" w14:textId="77777777" w:rsidR="00F8235E" w:rsidRDefault="00FE5BBF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八、课程列表</w:t>
      </w:r>
    </w:p>
    <w:tbl>
      <w:tblPr>
        <w:tblpPr w:leftFromText="180" w:rightFromText="180" w:vertAnchor="text" w:horzAnchor="page" w:tblpXSpec="center" w:tblpY="173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53"/>
        <w:gridCol w:w="1666"/>
        <w:gridCol w:w="1984"/>
      </w:tblGrid>
      <w:tr w:rsidR="00F8235E" w14:paraId="6712519D" w14:textId="77777777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346C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8CF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课程名称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822C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课程负责人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4B7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课程单位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12D6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课程平台</w:t>
            </w:r>
          </w:p>
        </w:tc>
      </w:tr>
      <w:tr w:rsidR="00F8235E" w14:paraId="1396A8CC" w14:textId="77777777">
        <w:trPr>
          <w:trHeight w:val="7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F061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9074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C77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彭迪云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5167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南昌大学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C3E6" w14:textId="77777777" w:rsidR="00F8235E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校网络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教学平台</w:t>
            </w:r>
          </w:p>
          <w:p w14:paraId="2DAAFC1D" w14:textId="77777777" w:rsidR="00F8235E" w:rsidRPr="00873A7F" w:rsidRDefault="00FE5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873A7F">
              <w:rPr>
                <w:rFonts w:ascii="宋体" w:hAnsi="宋体" w:cs="宋体" w:hint="eastAsia"/>
                <w:color w:val="000000"/>
                <w:kern w:val="0"/>
                <w:szCs w:val="24"/>
              </w:rPr>
              <w:t>（</w:t>
            </w:r>
            <w:proofErr w:type="gramStart"/>
            <w:r w:rsidR="00873A7F" w:rsidRPr="00873A7F">
              <w:rPr>
                <w:rFonts w:ascii="宋体" w:hAnsi="宋体" w:hint="eastAsia"/>
                <w:kern w:val="0"/>
                <w:szCs w:val="24"/>
              </w:rPr>
              <w:t>超星学习通</w:t>
            </w:r>
            <w:proofErr w:type="gramEnd"/>
            <w:r w:rsidRPr="00873A7F">
              <w:rPr>
                <w:rFonts w:ascii="宋体" w:hAnsi="宋体" w:cs="宋体" w:hint="eastAsia"/>
                <w:color w:val="000000"/>
                <w:kern w:val="0"/>
                <w:szCs w:val="24"/>
              </w:rPr>
              <w:t>）</w:t>
            </w:r>
          </w:p>
        </w:tc>
      </w:tr>
    </w:tbl>
    <w:p w14:paraId="636AD351" w14:textId="0234F43B" w:rsidR="004E7DA8" w:rsidRDefault="00FE5BBF" w:rsidP="0048405E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lastRenderedPageBreak/>
        <w:t>九、学习方式：</w:t>
      </w:r>
      <w:r>
        <w:rPr>
          <w:rFonts w:hint="eastAsia"/>
          <w:sz w:val="28"/>
        </w:rPr>
        <w:t>选课成功后，学生于</w:t>
      </w:r>
      <w:r w:rsidR="00D72997">
        <w:rPr>
          <w:sz w:val="28"/>
        </w:rPr>
        <w:t>7</w:t>
      </w:r>
      <w:r>
        <w:rPr>
          <w:rFonts w:hint="eastAsia"/>
          <w:sz w:val="28"/>
        </w:rPr>
        <w:t>月</w:t>
      </w:r>
      <w:r w:rsidR="00D72997">
        <w:rPr>
          <w:sz w:val="28"/>
        </w:rPr>
        <w:t>6</w:t>
      </w:r>
      <w:r>
        <w:rPr>
          <w:rFonts w:hint="eastAsia"/>
          <w:sz w:val="28"/>
        </w:rPr>
        <w:t>日开始，进入相应教学平台进行修读，具体平台修读要求：</w:t>
      </w:r>
      <w:r w:rsidR="004E7DA8" w:rsidRPr="004E7DA8">
        <w:rPr>
          <w:rFonts w:hint="eastAsia"/>
          <w:sz w:val="28"/>
        </w:rPr>
        <w:t>学生登录南昌大学网络教学平台（</w:t>
      </w:r>
      <w:r w:rsidR="004E7DA8" w:rsidRPr="004E7DA8">
        <w:rPr>
          <w:rFonts w:hint="eastAsia"/>
          <w:sz w:val="28"/>
        </w:rPr>
        <w:t>http://ncu.fanya.chaoxing.com/</w:t>
      </w:r>
      <w:r w:rsidR="004E7DA8" w:rsidRPr="004E7DA8">
        <w:rPr>
          <w:rFonts w:hint="eastAsia"/>
          <w:sz w:val="28"/>
        </w:rPr>
        <w:t>）和“学习通”进行学习（用户名为“学号”，初始密码为“</w:t>
      </w:r>
      <w:r w:rsidR="004E7DA8" w:rsidRPr="004E7DA8">
        <w:rPr>
          <w:rFonts w:hint="eastAsia"/>
          <w:sz w:val="28"/>
        </w:rPr>
        <w:t>123456</w:t>
      </w:r>
      <w:r w:rsidR="004E7DA8" w:rsidRPr="004E7DA8">
        <w:rPr>
          <w:rFonts w:hint="eastAsia"/>
          <w:sz w:val="28"/>
        </w:rPr>
        <w:t>”）。</w:t>
      </w:r>
    </w:p>
    <w:p w14:paraId="473A3991" w14:textId="19516A61" w:rsidR="00F8235E" w:rsidRPr="00FE5BBF" w:rsidRDefault="00FE5BBF" w:rsidP="004E7DA8">
      <w:pPr>
        <w:ind w:firstLineChars="200" w:firstLine="562"/>
        <w:rPr>
          <w:sz w:val="28"/>
        </w:rPr>
      </w:pPr>
      <w:r w:rsidRPr="00FE5BBF">
        <w:rPr>
          <w:rFonts w:hint="eastAsia"/>
          <w:b/>
          <w:sz w:val="28"/>
        </w:rPr>
        <w:t>特别说明：</w:t>
      </w:r>
    </w:p>
    <w:p w14:paraId="1FBF5BF3" w14:textId="7610B7D9" w:rsidR="00F8235E" w:rsidRDefault="00FE5BBF" w:rsidP="00DE7170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FE5BBF">
        <w:rPr>
          <w:rFonts w:ascii="宋体" w:hAnsi="宋体" w:hint="eastAsia"/>
          <w:kern w:val="0"/>
          <w:sz w:val="28"/>
          <w:szCs w:val="28"/>
        </w:rPr>
        <w:t>创新创业基础为在线修读课程，请务必在对应平台上课，否则无法完整记录学习过程，影响最终成绩录入。</w:t>
      </w:r>
    </w:p>
    <w:p w14:paraId="61717A9E" w14:textId="6B9F0712" w:rsidR="00DE7170" w:rsidRPr="00D72997" w:rsidRDefault="00DE7170" w:rsidP="00D72997">
      <w:pPr>
        <w:pStyle w:val="aa"/>
        <w:numPr>
          <w:ilvl w:val="0"/>
          <w:numId w:val="6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选课期间</w:t>
      </w:r>
      <w:r w:rsidRPr="00DE7170"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</w:rPr>
        <w:t>：</w:t>
      </w:r>
      <w:r w:rsidRPr="00DE7170">
        <w:rPr>
          <w:rFonts w:ascii="宋体" w:hAnsi="宋体" w:hint="eastAsia"/>
          <w:kern w:val="0"/>
          <w:sz w:val="28"/>
          <w:szCs w:val="28"/>
        </w:rPr>
        <w:t>0</w:t>
      </w:r>
      <w:r w:rsidRPr="00DE7170">
        <w:rPr>
          <w:rFonts w:ascii="宋体" w:hAnsi="宋体"/>
          <w:kern w:val="0"/>
          <w:sz w:val="28"/>
          <w:szCs w:val="28"/>
        </w:rPr>
        <w:t>791-</w:t>
      </w:r>
      <w:r w:rsidRPr="00DE7170">
        <w:rPr>
          <w:rFonts w:ascii="宋体" w:hAnsi="宋体" w:hint="eastAsia"/>
          <w:kern w:val="0"/>
          <w:sz w:val="28"/>
          <w:szCs w:val="28"/>
        </w:rPr>
        <w:t>8</w:t>
      </w:r>
      <w:r>
        <w:rPr>
          <w:rFonts w:ascii="宋体" w:hAnsi="宋体"/>
          <w:kern w:val="0"/>
          <w:sz w:val="28"/>
          <w:szCs w:val="28"/>
        </w:rPr>
        <w:t>3969</w:t>
      </w:r>
      <w:r w:rsidRPr="00DE7170">
        <w:rPr>
          <w:rFonts w:ascii="宋体" w:hAnsi="宋体"/>
          <w:kern w:val="0"/>
          <w:sz w:val="28"/>
          <w:szCs w:val="28"/>
        </w:rPr>
        <w:t>101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14:paraId="5979DD0F" w14:textId="5599076B" w:rsidR="00DE7170" w:rsidRDefault="00DE7170" w:rsidP="00D72997">
      <w:pPr>
        <w:rPr>
          <w:b/>
          <w:sz w:val="28"/>
        </w:rPr>
      </w:pPr>
    </w:p>
    <w:p w14:paraId="6ABE78F2" w14:textId="2832DD64" w:rsidR="00D72997" w:rsidRDefault="00D72997" w:rsidP="00D72997">
      <w:pPr>
        <w:rPr>
          <w:b/>
          <w:sz w:val="28"/>
        </w:rPr>
      </w:pPr>
    </w:p>
    <w:p w14:paraId="42641A5F" w14:textId="77777777" w:rsidR="00D72997" w:rsidRPr="00D72997" w:rsidRDefault="00D72997" w:rsidP="00D72997">
      <w:pPr>
        <w:rPr>
          <w:b/>
          <w:sz w:val="28"/>
        </w:rPr>
      </w:pPr>
    </w:p>
    <w:p w14:paraId="3322643D" w14:textId="77777777" w:rsidR="00F8235E" w:rsidRDefault="00FE5BBF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 教务处</w:t>
      </w:r>
    </w:p>
    <w:p w14:paraId="58C11C22" w14:textId="5D0730BC" w:rsidR="00F8235E" w:rsidRPr="0055026D" w:rsidRDefault="00FE5BBF" w:rsidP="0055026D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2</w:t>
      </w:r>
      <w:r w:rsidR="0055026D">
        <w:rPr>
          <w:rFonts w:ascii="宋体" w:hAnsi="宋体"/>
          <w:kern w:val="0"/>
          <w:sz w:val="28"/>
          <w:szCs w:val="28"/>
        </w:rPr>
        <w:t>020</w:t>
      </w:r>
      <w:r>
        <w:rPr>
          <w:rFonts w:ascii="宋体" w:hAnsi="宋体" w:hint="eastAsia"/>
          <w:kern w:val="0"/>
          <w:sz w:val="28"/>
          <w:szCs w:val="28"/>
        </w:rPr>
        <w:t>年</w:t>
      </w:r>
      <w:r w:rsidR="00D72997">
        <w:rPr>
          <w:rFonts w:ascii="宋体" w:hAnsi="宋体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6A16D0">
        <w:rPr>
          <w:rFonts w:ascii="宋体" w:hAnsi="宋体"/>
          <w:kern w:val="0"/>
          <w:sz w:val="28"/>
          <w:szCs w:val="28"/>
        </w:rPr>
        <w:t>8</w:t>
      </w:r>
      <w:r>
        <w:rPr>
          <w:rFonts w:ascii="宋体" w:hAnsi="宋体" w:hint="eastAsia"/>
          <w:kern w:val="0"/>
          <w:sz w:val="28"/>
          <w:szCs w:val="28"/>
        </w:rPr>
        <w:t xml:space="preserve"> 日</w:t>
      </w:r>
    </w:p>
    <w:sectPr w:rsidR="00F8235E" w:rsidRPr="0055026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7758" w14:textId="77777777" w:rsidR="00E63244" w:rsidRDefault="00E63244" w:rsidP="00D72997">
      <w:r>
        <w:separator/>
      </w:r>
    </w:p>
  </w:endnote>
  <w:endnote w:type="continuationSeparator" w:id="0">
    <w:p w14:paraId="0AC283A2" w14:textId="77777777" w:rsidR="00E63244" w:rsidRDefault="00E63244" w:rsidP="00D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7ED7" w14:textId="77777777" w:rsidR="00E63244" w:rsidRDefault="00E63244" w:rsidP="00D72997">
      <w:r>
        <w:separator/>
      </w:r>
    </w:p>
  </w:footnote>
  <w:footnote w:type="continuationSeparator" w:id="0">
    <w:p w14:paraId="44780B2C" w14:textId="77777777" w:rsidR="00E63244" w:rsidRDefault="00E63244" w:rsidP="00D7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BBFCF0"/>
    <w:multiLevelType w:val="singleLevel"/>
    <w:tmpl w:val="86BBFCF0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A0AC3972"/>
    <w:multiLevelType w:val="singleLevel"/>
    <w:tmpl w:val="A0AC397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61D5980"/>
    <w:multiLevelType w:val="hybridMultilevel"/>
    <w:tmpl w:val="6594697C"/>
    <w:lvl w:ilvl="0" w:tplc="98E4DB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C52F9E"/>
    <w:multiLevelType w:val="hybridMultilevel"/>
    <w:tmpl w:val="FDE252D8"/>
    <w:lvl w:ilvl="0" w:tplc="BED0A70C">
      <w:start w:val="10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5184738B"/>
    <w:multiLevelType w:val="hybridMultilevel"/>
    <w:tmpl w:val="1D825076"/>
    <w:lvl w:ilvl="0" w:tplc="2D28CD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D9221D0"/>
    <w:multiLevelType w:val="hybridMultilevel"/>
    <w:tmpl w:val="9BF69654"/>
    <w:lvl w:ilvl="0" w:tplc="7A462D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C"/>
    <w:rsid w:val="000B4BD4"/>
    <w:rsid w:val="00116643"/>
    <w:rsid w:val="00181EE8"/>
    <w:rsid w:val="001E4AE4"/>
    <w:rsid w:val="00245FCE"/>
    <w:rsid w:val="0029033A"/>
    <w:rsid w:val="002B3841"/>
    <w:rsid w:val="00345F8B"/>
    <w:rsid w:val="00386F1C"/>
    <w:rsid w:val="003B1324"/>
    <w:rsid w:val="004122B0"/>
    <w:rsid w:val="0048405E"/>
    <w:rsid w:val="004B210B"/>
    <w:rsid w:val="004B486A"/>
    <w:rsid w:val="004E7DA8"/>
    <w:rsid w:val="00510915"/>
    <w:rsid w:val="005468B2"/>
    <w:rsid w:val="0055016C"/>
    <w:rsid w:val="0055026D"/>
    <w:rsid w:val="00565F9B"/>
    <w:rsid w:val="005E0161"/>
    <w:rsid w:val="005F0FE1"/>
    <w:rsid w:val="00637D9E"/>
    <w:rsid w:val="00655C70"/>
    <w:rsid w:val="006A16D0"/>
    <w:rsid w:val="006C59FA"/>
    <w:rsid w:val="006D299D"/>
    <w:rsid w:val="00700C6E"/>
    <w:rsid w:val="007220FA"/>
    <w:rsid w:val="00764FB3"/>
    <w:rsid w:val="00783C97"/>
    <w:rsid w:val="007B5178"/>
    <w:rsid w:val="007C6CB3"/>
    <w:rsid w:val="007E23C1"/>
    <w:rsid w:val="007E283F"/>
    <w:rsid w:val="00817584"/>
    <w:rsid w:val="008213E9"/>
    <w:rsid w:val="00835C1B"/>
    <w:rsid w:val="0085644C"/>
    <w:rsid w:val="00873A7F"/>
    <w:rsid w:val="00882A24"/>
    <w:rsid w:val="008A3793"/>
    <w:rsid w:val="008D2FD9"/>
    <w:rsid w:val="008F1234"/>
    <w:rsid w:val="008F44F2"/>
    <w:rsid w:val="00903DAA"/>
    <w:rsid w:val="00923B51"/>
    <w:rsid w:val="00941B3B"/>
    <w:rsid w:val="009672EA"/>
    <w:rsid w:val="009A62DC"/>
    <w:rsid w:val="009E47B8"/>
    <w:rsid w:val="00A31F78"/>
    <w:rsid w:val="00A9124B"/>
    <w:rsid w:val="00AA33FA"/>
    <w:rsid w:val="00AD7BFD"/>
    <w:rsid w:val="00B36A71"/>
    <w:rsid w:val="00B87AAB"/>
    <w:rsid w:val="00B93C58"/>
    <w:rsid w:val="00BA2924"/>
    <w:rsid w:val="00BD4D56"/>
    <w:rsid w:val="00C5291B"/>
    <w:rsid w:val="00C54D85"/>
    <w:rsid w:val="00C9414D"/>
    <w:rsid w:val="00C97089"/>
    <w:rsid w:val="00CE56E5"/>
    <w:rsid w:val="00D134D2"/>
    <w:rsid w:val="00D36FA7"/>
    <w:rsid w:val="00D72997"/>
    <w:rsid w:val="00DC0E4E"/>
    <w:rsid w:val="00DE0A9C"/>
    <w:rsid w:val="00DE7170"/>
    <w:rsid w:val="00E15FB4"/>
    <w:rsid w:val="00E63244"/>
    <w:rsid w:val="00E91F97"/>
    <w:rsid w:val="00EE46C2"/>
    <w:rsid w:val="00F8235E"/>
    <w:rsid w:val="00FE5BBF"/>
    <w:rsid w:val="07877BAA"/>
    <w:rsid w:val="13903151"/>
    <w:rsid w:val="14B6411D"/>
    <w:rsid w:val="1F584255"/>
    <w:rsid w:val="227160CA"/>
    <w:rsid w:val="2F0D7A58"/>
    <w:rsid w:val="46D71B32"/>
    <w:rsid w:val="4DFB3579"/>
    <w:rsid w:val="58AB0080"/>
    <w:rsid w:val="59514E39"/>
    <w:rsid w:val="7144181C"/>
    <w:rsid w:val="76D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832B5"/>
  <w15:docId w15:val="{1AF682D5-6E29-4125-80CA-5E3FEB6B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FE5BBF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1091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109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101.nc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8634F-E24E-42FB-AA19-34F7380A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李倩</cp:lastModifiedBy>
  <cp:revision>2</cp:revision>
  <cp:lastPrinted>2020-06-08T02:17:00Z</cp:lastPrinted>
  <dcterms:created xsi:type="dcterms:W3CDTF">2020-06-08T06:46:00Z</dcterms:created>
  <dcterms:modified xsi:type="dcterms:W3CDTF">2020-06-08T06:46:00Z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