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C3" w:rsidRPr="006F3BC8" w:rsidRDefault="00D86429">
      <w:pPr>
        <w:widowControl/>
        <w:jc w:val="center"/>
        <w:rPr>
          <w:rFonts w:asciiTheme="majorEastAsia" w:eastAsiaTheme="majorEastAsia" w:hAnsiTheme="majorEastAsia" w:cs="Arial"/>
          <w:b/>
          <w:kern w:val="0"/>
          <w:sz w:val="36"/>
          <w:szCs w:val="36"/>
        </w:rPr>
      </w:pPr>
      <w:r w:rsidRPr="006F3BC8">
        <w:rPr>
          <w:rFonts w:asciiTheme="majorEastAsia" w:eastAsiaTheme="majorEastAsia" w:hAnsiTheme="majorEastAsia" w:cs="Arial" w:hint="eastAsia"/>
          <w:b/>
          <w:bCs/>
          <w:kern w:val="0"/>
          <w:sz w:val="36"/>
          <w:szCs w:val="36"/>
        </w:rPr>
        <w:t>关于</w:t>
      </w:r>
      <w:r w:rsidRPr="006F3BC8">
        <w:rPr>
          <w:rFonts w:asciiTheme="majorEastAsia" w:eastAsiaTheme="majorEastAsia" w:hAnsiTheme="majorEastAsia" w:cs="Arial" w:hint="eastAsia"/>
          <w:b/>
          <w:bCs/>
          <w:kern w:val="0"/>
          <w:sz w:val="36"/>
          <w:szCs w:val="36"/>
        </w:rPr>
        <w:t>2017-2018</w:t>
      </w:r>
      <w:r w:rsidRPr="006F3BC8">
        <w:rPr>
          <w:rFonts w:asciiTheme="majorEastAsia" w:eastAsiaTheme="majorEastAsia" w:hAnsiTheme="majorEastAsia" w:cs="Arial" w:hint="eastAsia"/>
          <w:b/>
          <w:bCs/>
          <w:kern w:val="0"/>
          <w:sz w:val="36"/>
          <w:szCs w:val="36"/>
        </w:rPr>
        <w:t>学年秋季学期选课的通知（九）</w:t>
      </w:r>
    </w:p>
    <w:p w:rsidR="009509C3" w:rsidRPr="006F3BC8" w:rsidRDefault="00D86429">
      <w:pPr>
        <w:widowControl/>
        <w:jc w:val="center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6F3BC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——Ⅱ类通识课、创新创业学分课程、个性课</w:t>
      </w:r>
      <w:r w:rsidRPr="006F3BC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补选</w:t>
      </w:r>
      <w:r w:rsidRPr="006F3BC8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、退</w:t>
      </w:r>
      <w:r w:rsidRPr="006F3BC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选</w:t>
      </w:r>
      <w:r w:rsidRPr="006F3BC8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、改</w:t>
      </w:r>
      <w:r w:rsidRPr="006F3BC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选</w:t>
      </w:r>
    </w:p>
    <w:p w:rsidR="007C15D6" w:rsidRDefault="007C15D6" w:rsidP="00B10128">
      <w:pPr>
        <w:widowControl/>
        <w:spacing w:line="324" w:lineRule="auto"/>
        <w:jc w:val="left"/>
        <w:rPr>
          <w:rFonts w:ascii="仿宋_GB2312" w:eastAsia="仿宋_GB2312" w:hAnsi="仿宋" w:cs="Arial" w:hint="eastAsia"/>
          <w:kern w:val="0"/>
          <w:sz w:val="32"/>
          <w:szCs w:val="32"/>
        </w:rPr>
      </w:pPr>
    </w:p>
    <w:p w:rsidR="00AD4C26" w:rsidRDefault="00D86429" w:rsidP="00AD4C26">
      <w:pPr>
        <w:widowControl/>
        <w:spacing w:line="324" w:lineRule="auto"/>
        <w:jc w:val="left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各学院：</w:t>
      </w:r>
    </w:p>
    <w:p w:rsidR="000A08F8" w:rsidRDefault="00AD4C26" w:rsidP="000A08F8">
      <w:pPr>
        <w:widowControl/>
        <w:spacing w:line="324" w:lineRule="auto"/>
        <w:jc w:val="left"/>
        <w:rPr>
          <w:rFonts w:ascii="仿宋_GB2312" w:eastAsia="仿宋_GB2312" w:hAnsi="仿宋" w:cs="Arial" w:hint="eastAsia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   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根据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II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类通识课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程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、创新创业学分课程、个性课程的初次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选课情况及学生需求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，现将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2017-2018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学年秋季学期Ⅱ类通识课、创新创业学分课程、个性课的补选、改选、退选相关事项通知如下：</w:t>
      </w:r>
    </w:p>
    <w:p w:rsidR="009509C3" w:rsidRPr="00B10128" w:rsidRDefault="000A08F8" w:rsidP="000A08F8">
      <w:pPr>
        <w:widowControl/>
        <w:spacing w:line="324" w:lineRule="auto"/>
        <w:jc w:val="left"/>
        <w:rPr>
          <w:rFonts w:ascii="仿宋_GB2312" w:eastAsia="仿宋_GB2312" w:hAnsi="仿宋" w:cs="Arial" w:hint="eastAsia"/>
          <w:b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   </w:t>
      </w:r>
      <w:r w:rsidR="00D86429" w:rsidRPr="00B10128">
        <w:rPr>
          <w:rFonts w:ascii="仿宋_GB2312" w:eastAsia="仿宋_GB2312" w:hAnsi="仿宋" w:cs="Arial" w:hint="eastAsia"/>
          <w:b/>
          <w:kern w:val="0"/>
          <w:sz w:val="32"/>
          <w:szCs w:val="32"/>
        </w:rPr>
        <w:t>一、选课</w:t>
      </w:r>
      <w:r w:rsidR="00D86429" w:rsidRPr="00B10128">
        <w:rPr>
          <w:rFonts w:ascii="仿宋_GB2312" w:eastAsia="仿宋_GB2312" w:hAnsi="仿宋" w:cs="Arial" w:hint="eastAsia"/>
          <w:b/>
          <w:kern w:val="0"/>
          <w:sz w:val="32"/>
          <w:szCs w:val="32"/>
        </w:rPr>
        <w:t>规定及</w:t>
      </w:r>
      <w:r w:rsidR="00D86429" w:rsidRPr="00B10128">
        <w:rPr>
          <w:rFonts w:ascii="仿宋_GB2312" w:eastAsia="仿宋_GB2312" w:hAnsi="仿宋" w:cs="Arial" w:hint="eastAsia"/>
          <w:b/>
          <w:kern w:val="0"/>
          <w:sz w:val="32"/>
          <w:szCs w:val="32"/>
        </w:rPr>
        <w:t>要求</w:t>
      </w:r>
    </w:p>
    <w:p w:rsidR="009509C3" w:rsidRPr="00B10128" w:rsidRDefault="00D86429" w:rsidP="00B10128">
      <w:pPr>
        <w:widowControl/>
        <w:spacing w:line="324" w:lineRule="auto"/>
        <w:ind w:firstLineChars="200" w:firstLine="640"/>
        <w:jc w:val="left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2016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级之前的学生要求至少修读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10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个</w:t>
      </w:r>
      <w:r w:rsidRPr="00B10128">
        <w:rPr>
          <w:rFonts w:ascii="仿宋_GB2312" w:eastAsia="仿宋_GB2312" w:hAnsi="仿宋" w:cs="宋体" w:hint="eastAsia"/>
          <w:color w:val="565656"/>
          <w:sz w:val="32"/>
          <w:szCs w:val="32"/>
        </w:rPr>
        <w:t>Ⅱ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类通识课学分（共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5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门课，每门课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2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个学分），尽量每个类别修读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1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门课程，至少包括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4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个类别。</w:t>
      </w:r>
    </w:p>
    <w:p w:rsidR="009509C3" w:rsidRPr="00B10128" w:rsidRDefault="00D86429" w:rsidP="00B10128">
      <w:pPr>
        <w:widowControl/>
        <w:spacing w:line="324" w:lineRule="auto"/>
        <w:ind w:firstLineChars="200" w:firstLine="640"/>
        <w:jc w:val="left"/>
        <w:rPr>
          <w:rFonts w:ascii="仿宋_GB2312" w:eastAsia="仿宋_GB2312" w:hAnsi="仿宋" w:hint="eastAsia"/>
          <w:color w:val="565656"/>
          <w:sz w:val="32"/>
          <w:szCs w:val="32"/>
        </w:rPr>
      </w:pP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2016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级学生根据各专业培养方案不同，要求修读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6-8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个不等的学分，并包括以下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3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个类别（分类与如下有所不同）。</w:t>
      </w:r>
    </w:p>
    <w:p w:rsidR="009509C3" w:rsidRPr="00B10128" w:rsidRDefault="00D86429" w:rsidP="00B10128">
      <w:pPr>
        <w:widowControl/>
        <w:spacing w:line="324" w:lineRule="auto"/>
        <w:ind w:firstLineChars="200" w:firstLine="640"/>
        <w:jc w:val="left"/>
        <w:rPr>
          <w:rFonts w:ascii="仿宋_GB2312" w:eastAsia="仿宋_GB2312" w:hAnsi="仿宋" w:hint="eastAsia"/>
          <w:color w:val="565656"/>
          <w:sz w:val="32"/>
          <w:szCs w:val="32"/>
        </w:rPr>
      </w:pP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1</w:t>
      </w:r>
      <w:r w:rsidR="00B87F58">
        <w:rPr>
          <w:rFonts w:ascii="仿宋_GB2312" w:eastAsia="仿宋_GB2312" w:hAnsi="仿宋" w:hint="eastAsia"/>
          <w:color w:val="565656"/>
          <w:sz w:val="32"/>
          <w:szCs w:val="32"/>
        </w:rPr>
        <w:t>.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人文科学类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,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含“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T=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传统文化与世界文明”、“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H=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人文学科与艺术审美”。</w:t>
      </w:r>
    </w:p>
    <w:p w:rsidR="009509C3" w:rsidRPr="00B10128" w:rsidRDefault="00D86429" w:rsidP="00B10128">
      <w:pPr>
        <w:widowControl/>
        <w:spacing w:line="324" w:lineRule="auto"/>
        <w:ind w:firstLineChars="200" w:firstLine="640"/>
        <w:jc w:val="left"/>
        <w:rPr>
          <w:rFonts w:ascii="仿宋_GB2312" w:eastAsia="仿宋_GB2312" w:hAnsi="仿宋" w:hint="eastAsia"/>
          <w:color w:val="565656"/>
          <w:sz w:val="32"/>
          <w:szCs w:val="32"/>
        </w:rPr>
      </w:pP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2</w:t>
      </w:r>
      <w:r w:rsidR="00B87F58">
        <w:rPr>
          <w:rFonts w:ascii="仿宋_GB2312" w:eastAsia="仿宋_GB2312" w:hAnsi="仿宋" w:hint="eastAsia"/>
          <w:color w:val="565656"/>
          <w:sz w:val="32"/>
          <w:szCs w:val="32"/>
        </w:rPr>
        <w:t>.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社会科学类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,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含“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S=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社会科学与人类发展”。</w:t>
      </w:r>
    </w:p>
    <w:p w:rsidR="009509C3" w:rsidRPr="00B10128" w:rsidRDefault="00D86429" w:rsidP="00B10128">
      <w:pPr>
        <w:widowControl/>
        <w:spacing w:line="324" w:lineRule="auto"/>
        <w:ind w:firstLineChars="200" w:firstLine="640"/>
        <w:jc w:val="left"/>
        <w:rPr>
          <w:rFonts w:ascii="仿宋_GB2312" w:eastAsia="仿宋_GB2312" w:hAnsi="仿宋" w:hint="eastAsia"/>
          <w:color w:val="565656"/>
          <w:sz w:val="32"/>
          <w:szCs w:val="32"/>
        </w:rPr>
      </w:pP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3</w:t>
      </w:r>
      <w:r w:rsidR="00B87F58">
        <w:rPr>
          <w:rFonts w:ascii="仿宋_GB2312" w:eastAsia="仿宋_GB2312" w:hAnsi="仿宋" w:hint="eastAsia"/>
          <w:color w:val="565656"/>
          <w:sz w:val="32"/>
          <w:szCs w:val="32"/>
        </w:rPr>
        <w:t>.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自然科学类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,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含“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Z=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自然科学与现代技术”、“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M=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医学与生命科学”。</w:t>
      </w:r>
    </w:p>
    <w:p w:rsidR="00CE775A" w:rsidRDefault="00D86429" w:rsidP="00CE775A">
      <w:pPr>
        <w:widowControl/>
        <w:spacing w:line="324" w:lineRule="auto"/>
        <w:ind w:firstLineChars="200" w:firstLine="640"/>
        <w:jc w:val="left"/>
        <w:rPr>
          <w:rFonts w:ascii="仿宋_GB2312" w:eastAsia="仿宋_GB2312" w:hAnsi="仿宋" w:hint="eastAsia"/>
          <w:color w:val="565656"/>
          <w:sz w:val="32"/>
          <w:szCs w:val="32"/>
        </w:rPr>
      </w:pP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具体学分以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同学们的</w:t>
      </w:r>
      <w:r w:rsidRPr="00B10128">
        <w:rPr>
          <w:rFonts w:ascii="仿宋_GB2312" w:eastAsia="仿宋_GB2312" w:hAnsi="仿宋" w:hint="eastAsia"/>
          <w:color w:val="565656"/>
          <w:sz w:val="32"/>
          <w:szCs w:val="32"/>
        </w:rPr>
        <w:t>专业培养方案为准。</w:t>
      </w:r>
    </w:p>
    <w:p w:rsidR="00CE775A" w:rsidRDefault="00D86429" w:rsidP="00CE775A">
      <w:pPr>
        <w:widowControl/>
        <w:spacing w:line="324" w:lineRule="auto"/>
        <w:ind w:firstLineChars="200" w:firstLine="643"/>
        <w:jc w:val="left"/>
        <w:rPr>
          <w:rFonts w:ascii="仿宋_GB2312" w:eastAsia="仿宋_GB2312" w:hAnsi="仿宋" w:cs="Arial" w:hint="eastAsia"/>
          <w:b/>
          <w:kern w:val="0"/>
          <w:sz w:val="32"/>
          <w:szCs w:val="32"/>
        </w:rPr>
      </w:pPr>
      <w:r w:rsidRPr="00B10128">
        <w:rPr>
          <w:rFonts w:ascii="仿宋_GB2312" w:eastAsia="仿宋_GB2312" w:hAnsi="仿宋" w:cs="Arial" w:hint="eastAsia"/>
          <w:b/>
          <w:kern w:val="0"/>
          <w:sz w:val="32"/>
          <w:szCs w:val="32"/>
        </w:rPr>
        <w:t>二、补选、退选、改选时间</w:t>
      </w:r>
    </w:p>
    <w:p w:rsidR="009509C3" w:rsidRPr="00B10128" w:rsidRDefault="00D86429" w:rsidP="00CE775A">
      <w:pPr>
        <w:widowControl/>
        <w:spacing w:line="324" w:lineRule="auto"/>
        <w:ind w:firstLineChars="200" w:firstLine="640"/>
        <w:jc w:val="left"/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</w:pPr>
      <w:r w:rsidRPr="00B10128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2017</w:t>
      </w:r>
      <w:r w:rsidRPr="00B10128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年</w:t>
      </w:r>
      <w:r w:rsidRPr="00B10128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10</w:t>
      </w:r>
      <w:r w:rsidRPr="00B10128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月</w:t>
      </w:r>
      <w:r w:rsidRPr="00B10128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10</w:t>
      </w:r>
      <w:r w:rsidRPr="00B10128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日</w:t>
      </w:r>
      <w:r w:rsidRPr="00B10128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12</w:t>
      </w:r>
      <w:r w:rsidRPr="00B10128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：</w:t>
      </w:r>
      <w:r w:rsidRPr="00B10128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30-10</w:t>
      </w:r>
      <w:r w:rsidRPr="00B10128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月</w:t>
      </w:r>
      <w:r w:rsidRPr="00B10128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12</w:t>
      </w:r>
      <w:r w:rsidRPr="00B10128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日</w:t>
      </w:r>
      <w:r w:rsidRPr="00B10128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12</w:t>
      </w:r>
      <w:r w:rsidRPr="00B10128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：</w:t>
      </w:r>
      <w:r w:rsidRPr="00B10128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00</w:t>
      </w:r>
      <w:r w:rsidRPr="00B10128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。</w:t>
      </w:r>
    </w:p>
    <w:p w:rsidR="00CE775A" w:rsidRDefault="00CE775A" w:rsidP="00CE775A">
      <w:pPr>
        <w:widowControl/>
        <w:spacing w:line="324" w:lineRule="auto"/>
        <w:jc w:val="left"/>
        <w:rPr>
          <w:rFonts w:ascii="仿宋_GB2312" w:eastAsia="仿宋_GB2312" w:hAnsi="仿宋" w:cs="Arial" w:hint="eastAsia"/>
          <w:b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kern w:val="0"/>
          <w:sz w:val="32"/>
          <w:szCs w:val="32"/>
        </w:rPr>
        <w:lastRenderedPageBreak/>
        <w:t xml:space="preserve">    </w:t>
      </w:r>
      <w:r w:rsidR="00D86429" w:rsidRPr="00B10128">
        <w:rPr>
          <w:rFonts w:ascii="仿宋_GB2312" w:eastAsia="仿宋_GB2312" w:hAnsi="仿宋" w:cs="Arial" w:hint="eastAsia"/>
          <w:b/>
          <w:kern w:val="0"/>
          <w:sz w:val="32"/>
          <w:szCs w:val="32"/>
        </w:rPr>
        <w:t>三</w:t>
      </w:r>
      <w:r w:rsidR="00D86429" w:rsidRPr="00B10128">
        <w:rPr>
          <w:rFonts w:ascii="仿宋_GB2312" w:eastAsia="仿宋_GB2312" w:hAnsi="仿宋" w:cs="Arial" w:hint="eastAsia"/>
          <w:b/>
          <w:kern w:val="0"/>
          <w:sz w:val="32"/>
          <w:szCs w:val="32"/>
        </w:rPr>
        <w:t>、选课</w:t>
      </w:r>
      <w:r w:rsidR="00D86429" w:rsidRPr="00B10128">
        <w:rPr>
          <w:rFonts w:ascii="仿宋_GB2312" w:eastAsia="仿宋_GB2312" w:hAnsi="仿宋" w:cs="Arial" w:hint="eastAsia"/>
          <w:b/>
          <w:kern w:val="0"/>
          <w:sz w:val="32"/>
          <w:szCs w:val="32"/>
        </w:rPr>
        <w:t>步骤</w:t>
      </w:r>
    </w:p>
    <w:p w:rsidR="00A027A8" w:rsidRDefault="00CE775A" w:rsidP="00A027A8">
      <w:pPr>
        <w:widowControl/>
        <w:spacing w:line="324" w:lineRule="auto"/>
        <w:jc w:val="left"/>
        <w:rPr>
          <w:rStyle w:val="a6"/>
          <w:rFonts w:ascii="仿宋_GB2312" w:eastAsia="仿宋_GB2312" w:hAnsi="仿宋" w:cs="Arial" w:hint="eastAsia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   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1.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选课网址：南昌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大学综合教务管理系统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（</w:t>
      </w:r>
      <w:hyperlink r:id="rId7" w:history="1">
        <w:r w:rsidR="00D86429" w:rsidRPr="00B10128">
          <w:rPr>
            <w:rStyle w:val="a6"/>
            <w:rFonts w:ascii="仿宋_GB2312" w:eastAsia="仿宋_GB2312" w:hAnsi="仿宋" w:cs="Arial" w:hint="eastAsia"/>
            <w:kern w:val="0"/>
            <w:sz w:val="32"/>
            <w:szCs w:val="32"/>
          </w:rPr>
          <w:t>htt</w:t>
        </w:r>
        <w:bookmarkStart w:id="0" w:name="_Hlt408127662"/>
        <w:bookmarkStart w:id="1" w:name="_Hlt408127663"/>
        <w:bookmarkStart w:id="2" w:name="_Hlt408127725"/>
        <w:r w:rsidR="00D86429" w:rsidRPr="00B10128">
          <w:rPr>
            <w:rStyle w:val="a6"/>
            <w:rFonts w:ascii="仿宋_GB2312" w:eastAsia="仿宋_GB2312" w:hAnsi="仿宋" w:cs="Arial" w:hint="eastAsia"/>
            <w:kern w:val="0"/>
            <w:sz w:val="32"/>
            <w:szCs w:val="32"/>
          </w:rPr>
          <w:t>p</w:t>
        </w:r>
        <w:bookmarkEnd w:id="0"/>
        <w:bookmarkEnd w:id="1"/>
        <w:bookmarkEnd w:id="2"/>
        <w:r w:rsidR="00D86429" w:rsidRPr="00B10128">
          <w:rPr>
            <w:rStyle w:val="a6"/>
            <w:rFonts w:ascii="仿宋_GB2312" w:eastAsia="仿宋_GB2312" w:hAnsi="仿宋" w:cs="Arial" w:hint="eastAsia"/>
            <w:kern w:val="0"/>
            <w:sz w:val="32"/>
            <w:szCs w:val="32"/>
          </w:rPr>
          <w:t>://218.64.56.18</w:t>
        </w:r>
      </w:hyperlink>
      <w:r>
        <w:rPr>
          <w:rStyle w:val="a6"/>
          <w:rFonts w:ascii="仿宋_GB2312" w:eastAsia="仿宋_GB2312" w:hAnsi="仿宋" w:cs="Arial" w:hint="eastAsia"/>
          <w:kern w:val="0"/>
          <w:sz w:val="32"/>
          <w:szCs w:val="32"/>
        </w:rPr>
        <w:t>）</w:t>
      </w:r>
    </w:p>
    <w:p w:rsidR="00A027A8" w:rsidRDefault="00A027A8" w:rsidP="00A027A8">
      <w:pPr>
        <w:widowControl/>
        <w:spacing w:line="324" w:lineRule="auto"/>
        <w:jc w:val="left"/>
        <w:rPr>
          <w:rFonts w:ascii="仿宋_GB2312" w:eastAsia="仿宋_GB2312" w:hAnsi="仿宋" w:cs="Arial" w:hint="eastAsia"/>
          <w:kern w:val="0"/>
          <w:sz w:val="32"/>
          <w:szCs w:val="32"/>
        </w:rPr>
      </w:pPr>
      <w:r>
        <w:rPr>
          <w:rStyle w:val="a6"/>
          <w:rFonts w:ascii="仿宋_GB2312" w:eastAsia="仿宋_GB2312" w:hAnsi="仿宋" w:cs="Arial" w:hint="eastAsia"/>
          <w:kern w:val="0"/>
          <w:sz w:val="32"/>
          <w:szCs w:val="32"/>
        </w:rPr>
        <w:t xml:space="preserve">    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2.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具体步骤：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</w:t>
      </w:r>
    </w:p>
    <w:p w:rsidR="00A027A8" w:rsidRDefault="00A027A8" w:rsidP="00A027A8">
      <w:pPr>
        <w:widowControl/>
        <w:spacing w:line="324" w:lineRule="auto"/>
        <w:jc w:val="left"/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   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（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1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）</w:t>
      </w:r>
      <w:r w:rsidR="00D86429" w:rsidRPr="00B10128">
        <w:rPr>
          <w:rFonts w:ascii="仿宋_GB2312" w:eastAsia="仿宋_GB2312" w:hAnsi="仿宋" w:cs="Arial" w:hint="eastAsia"/>
          <w:b/>
          <w:kern w:val="0"/>
          <w:sz w:val="32"/>
          <w:szCs w:val="32"/>
        </w:rPr>
        <w:t>Ⅱ类通识课、创新学分课程的补、改、退选：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进入“选课中心”，对应的选课名称为“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2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017-2018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学年秋季学期Ⅱ类通识课、创新学分课程补改选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”，点击“进入选课”→“公共选修课”，按提示进行选课；如果已选课程打算退选，可在网页下面的“选课结果查看及退选”中进行退选。《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2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017-2018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学年秋季学期Ⅱ类通识课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》、《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2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017-2018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学年秋季学期创新创业学分课程及其选课对象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》具体课程表详见附件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1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、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2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。</w:t>
      </w:r>
    </w:p>
    <w:p w:rsidR="00A027A8" w:rsidRDefault="00A027A8" w:rsidP="00A027A8">
      <w:pPr>
        <w:widowControl/>
        <w:spacing w:line="324" w:lineRule="auto"/>
        <w:jc w:val="left"/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 xml:space="preserve">    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（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2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）</w:t>
      </w:r>
      <w:r w:rsidR="00D86429" w:rsidRPr="00B10128">
        <w:rPr>
          <w:rFonts w:ascii="仿宋_GB2312" w:eastAsia="仿宋_GB2312" w:hAnsi="仿宋" w:cs="Arial" w:hint="eastAsia"/>
          <w:b/>
          <w:kern w:val="0"/>
          <w:sz w:val="32"/>
          <w:szCs w:val="32"/>
        </w:rPr>
        <w:t>个性课补、改、退选：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进入“选课中心”，对应的选课名称为“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2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017-2018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秋季学期个性课程补改选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”，点击“进入选课”→“跨专业选课”→输入个性课程名称→查询，按提示进行选课；如果已选课程打算退选，可在网页下面的“选课结果查看及退选”中进行退选。具体《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2017-2018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学年秋季学期个性课》课程表详见附件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3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。</w:t>
      </w:r>
    </w:p>
    <w:p w:rsidR="00A027A8" w:rsidRDefault="00A027A8" w:rsidP="00A027A8">
      <w:pPr>
        <w:widowControl/>
        <w:spacing w:line="324" w:lineRule="auto"/>
        <w:jc w:val="left"/>
        <w:rPr>
          <w:rFonts w:ascii="仿宋_GB2312" w:eastAsia="仿宋_GB2312" w:hAnsi="仿宋" w:cs="Arial" w:hint="eastAsia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 xml:space="preserve">    </w:t>
      </w:r>
      <w:r w:rsidR="00D86429" w:rsidRPr="00B10128">
        <w:rPr>
          <w:rFonts w:ascii="仿宋_GB2312" w:eastAsia="仿宋_GB2312" w:hAnsi="仿宋" w:cs="Arial" w:hint="eastAsia"/>
          <w:b/>
          <w:kern w:val="0"/>
          <w:sz w:val="32"/>
          <w:szCs w:val="32"/>
        </w:rPr>
        <w:t>四、</w:t>
      </w:r>
      <w:r w:rsidR="00D86429" w:rsidRPr="00B10128">
        <w:rPr>
          <w:rFonts w:ascii="仿宋_GB2312" w:eastAsia="仿宋_GB2312" w:hAnsi="仿宋" w:cs="Arial" w:hint="eastAsia"/>
          <w:b/>
          <w:kern w:val="0"/>
          <w:sz w:val="32"/>
          <w:szCs w:val="32"/>
        </w:rPr>
        <w:t>注意事项</w:t>
      </w:r>
    </w:p>
    <w:p w:rsidR="00A027A8" w:rsidRDefault="00A027A8" w:rsidP="00A027A8">
      <w:pPr>
        <w:widowControl/>
        <w:spacing w:line="324" w:lineRule="auto"/>
        <w:jc w:val="left"/>
        <w:rPr>
          <w:rFonts w:ascii="仿宋_GB2312" w:eastAsia="仿宋_GB2312" w:hAnsi="仿宋" w:cs="Arial" w:hint="eastAsia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kern w:val="0"/>
          <w:sz w:val="32"/>
          <w:szCs w:val="32"/>
        </w:rPr>
        <w:t xml:space="preserve">    </w:t>
      </w:r>
      <w:r w:rsidR="00644BBC">
        <w:rPr>
          <w:rFonts w:ascii="仿宋_GB2312" w:eastAsia="仿宋_GB2312" w:hAnsi="仿宋" w:cs="Arial" w:hint="eastAsia"/>
          <w:kern w:val="0"/>
          <w:sz w:val="32"/>
          <w:szCs w:val="32"/>
        </w:rPr>
        <w:t>1.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选课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表中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的“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课程类别”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指的是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该课程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所归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属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类别。再根据自己的学习情况有规划地选课。</w:t>
      </w:r>
    </w:p>
    <w:p w:rsidR="00A027A8" w:rsidRDefault="00A027A8" w:rsidP="00A027A8">
      <w:pPr>
        <w:widowControl/>
        <w:spacing w:line="324" w:lineRule="auto"/>
        <w:jc w:val="left"/>
        <w:rPr>
          <w:rFonts w:ascii="仿宋_GB2312" w:eastAsia="仿宋_GB2312" w:hAnsi="仿宋" w:cs="Arial" w:hint="eastAsia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 xml:space="preserve">    </w:t>
      </w:r>
      <w:r w:rsidR="00644BBC">
        <w:rPr>
          <w:rFonts w:ascii="仿宋_GB2312" w:eastAsia="仿宋_GB2312" w:hAnsi="仿宋" w:cs="Arial" w:hint="eastAsia"/>
          <w:kern w:val="0"/>
          <w:sz w:val="32"/>
          <w:szCs w:val="32"/>
        </w:rPr>
        <w:t>2.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退选、改选、补选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必须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由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本人上机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完成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，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请勿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由他人替选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；选课结束后，应</w:t>
      </w:r>
      <w:r w:rsidR="00D86429" w:rsidRPr="00B10128">
        <w:rPr>
          <w:rFonts w:ascii="仿宋_GB2312" w:eastAsia="仿宋_GB2312" w:hAnsi="仿宋" w:cs="Arial" w:hint="eastAsia"/>
          <w:color w:val="FF0000"/>
          <w:kern w:val="0"/>
          <w:sz w:val="32"/>
          <w:szCs w:val="32"/>
        </w:rPr>
        <w:t>重新登录系统查看最终选课结果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，并确认选课结果。</w:t>
      </w:r>
    </w:p>
    <w:p w:rsidR="00A027A8" w:rsidRDefault="00A027A8" w:rsidP="00A027A8">
      <w:pPr>
        <w:widowControl/>
        <w:spacing w:line="324" w:lineRule="auto"/>
        <w:jc w:val="left"/>
        <w:rPr>
          <w:rFonts w:ascii="仿宋_GB2312" w:eastAsia="仿宋_GB2312" w:hAnsi="仿宋" w:cs="Arial" w:hint="eastAsia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   </w:t>
      </w:r>
      <w:r w:rsidR="00644BBC">
        <w:rPr>
          <w:rFonts w:ascii="仿宋_GB2312" w:eastAsia="仿宋_GB2312" w:hAnsi="仿宋" w:cs="Arial" w:hint="eastAsia"/>
          <w:kern w:val="0"/>
          <w:sz w:val="32"/>
          <w:szCs w:val="32"/>
        </w:rPr>
        <w:t>3.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退选、改选、补选只此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一次，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逾期不予办理；未办理退选手续又不参加课程考试者，成绩以零分处理并计入本人成绩档案；缺课达所选课程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1/3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（含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1/3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）以上学时，不得参加考试，成绩按零分处理并计入本人成绩档案。</w:t>
      </w:r>
    </w:p>
    <w:p w:rsidR="00A027A8" w:rsidRDefault="00A027A8" w:rsidP="00A027A8">
      <w:pPr>
        <w:widowControl/>
        <w:spacing w:line="324" w:lineRule="auto"/>
        <w:jc w:val="left"/>
        <w:rPr>
          <w:rFonts w:ascii="仿宋_GB2312" w:eastAsia="仿宋_GB2312" w:hAnsi="仿宋" w:cs="Arial" w:hint="eastAsia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   </w:t>
      </w:r>
      <w:r w:rsidR="00644BBC">
        <w:rPr>
          <w:rFonts w:ascii="仿宋_GB2312" w:eastAsia="仿宋_GB2312" w:hAnsi="仿宋" w:cs="Arial" w:hint="eastAsia"/>
          <w:kern w:val="0"/>
          <w:sz w:val="32"/>
          <w:szCs w:val="32"/>
        </w:rPr>
        <w:t>4.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未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在综合教务管理系统中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选课或选课后未参加考试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及考试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不及格者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，均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不能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获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得该课程学分。</w:t>
      </w:r>
    </w:p>
    <w:p w:rsidR="00A027A8" w:rsidRDefault="00A027A8" w:rsidP="00A027A8">
      <w:pPr>
        <w:widowControl/>
        <w:spacing w:line="324" w:lineRule="auto"/>
        <w:jc w:val="left"/>
        <w:rPr>
          <w:rFonts w:ascii="仿宋_GB2312" w:eastAsia="仿宋_GB2312" w:hAnsi="仿宋" w:cs="Arial" w:hint="eastAsia"/>
          <w:b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   </w:t>
      </w:r>
      <w:r w:rsidR="00D86429" w:rsidRPr="00B10128">
        <w:rPr>
          <w:rFonts w:ascii="仿宋_GB2312" w:eastAsia="仿宋_GB2312" w:hAnsi="仿宋" w:cs="Arial" w:hint="eastAsia"/>
          <w:b/>
          <w:kern w:val="0"/>
          <w:sz w:val="32"/>
          <w:szCs w:val="32"/>
        </w:rPr>
        <w:t>五、联系电话</w:t>
      </w:r>
    </w:p>
    <w:p w:rsidR="00A027A8" w:rsidRDefault="00A027A8" w:rsidP="00A027A8">
      <w:pPr>
        <w:widowControl/>
        <w:spacing w:line="324" w:lineRule="auto"/>
        <w:jc w:val="left"/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kern w:val="0"/>
          <w:sz w:val="32"/>
          <w:szCs w:val="32"/>
        </w:rPr>
        <w:t xml:space="preserve">    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1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.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创新创业学分课程修读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有关事宜联系电话：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0791-83969299</w:t>
      </w:r>
    </w:p>
    <w:p w:rsidR="009509C3" w:rsidRPr="00B10128" w:rsidRDefault="00A027A8" w:rsidP="00A027A8">
      <w:pPr>
        <w:widowControl/>
        <w:spacing w:line="324" w:lineRule="auto"/>
        <w:jc w:val="left"/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 xml:space="preserve">    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2.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系统选课操作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有关事宜联系电话：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0791-83969</w:t>
      </w:r>
      <w:r w:rsidR="00D86429"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101</w:t>
      </w:r>
    </w:p>
    <w:p w:rsidR="009509C3" w:rsidRPr="00B10128" w:rsidRDefault="00D86429" w:rsidP="00B10128">
      <w:pPr>
        <w:widowControl/>
        <w:shd w:val="clear" w:color="auto" w:fill="FFFFFF"/>
        <w:spacing w:line="324" w:lineRule="auto"/>
        <w:ind w:firstLine="641"/>
        <w:jc w:val="left"/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</w:pPr>
      <w:r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3.</w:t>
      </w:r>
      <w:r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系统登陆</w:t>
      </w:r>
      <w:r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及</w:t>
      </w:r>
      <w:r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账号问题联系电话：</w:t>
      </w:r>
      <w:r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0791-83969100</w:t>
      </w:r>
    </w:p>
    <w:p w:rsidR="009509C3" w:rsidRPr="00B10128" w:rsidRDefault="00D86429" w:rsidP="00B10128">
      <w:pPr>
        <w:widowControl/>
        <w:shd w:val="clear" w:color="auto" w:fill="FFFFFF"/>
        <w:spacing w:line="324" w:lineRule="auto"/>
        <w:ind w:firstLine="641"/>
        <w:jc w:val="left"/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</w:pPr>
      <w:r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附件：</w:t>
      </w:r>
    </w:p>
    <w:p w:rsidR="009509C3" w:rsidRPr="00B10128" w:rsidRDefault="00D86429" w:rsidP="00B10128">
      <w:pPr>
        <w:widowControl/>
        <w:shd w:val="clear" w:color="auto" w:fill="FFFFFF"/>
        <w:spacing w:line="324" w:lineRule="auto"/>
        <w:ind w:firstLine="641"/>
        <w:jc w:val="left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1. 2</w:t>
      </w:r>
      <w:r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017-2018</w:t>
      </w:r>
      <w:r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学年秋季学期Ⅱ类通识课课程表</w:t>
      </w:r>
    </w:p>
    <w:p w:rsidR="009509C3" w:rsidRPr="00B10128" w:rsidRDefault="00D86429" w:rsidP="00B10128">
      <w:pPr>
        <w:widowControl/>
        <w:shd w:val="clear" w:color="auto" w:fill="FFFFFF"/>
        <w:spacing w:line="324" w:lineRule="auto"/>
        <w:ind w:firstLine="641"/>
        <w:jc w:val="left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2. 2</w:t>
      </w:r>
      <w:r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017-2018</w:t>
      </w:r>
      <w:r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学年秋季学期创新创业学分课程及其选课对象</w:t>
      </w:r>
    </w:p>
    <w:p w:rsidR="00A23FF0" w:rsidRDefault="00D86429" w:rsidP="00A23FF0">
      <w:pPr>
        <w:widowControl/>
        <w:shd w:val="clear" w:color="auto" w:fill="FFFFFF"/>
        <w:spacing w:line="324" w:lineRule="auto"/>
        <w:ind w:firstLine="641"/>
        <w:jc w:val="left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3.</w:t>
      </w:r>
      <w:r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 xml:space="preserve"> 2017-2018</w:t>
      </w:r>
      <w:r w:rsidRPr="00B10128">
        <w:rPr>
          <w:rFonts w:ascii="仿宋_GB2312" w:eastAsia="仿宋_GB2312" w:hAnsi="仿宋" w:cs="宋体" w:hint="eastAsia"/>
          <w:color w:val="565656"/>
          <w:kern w:val="0"/>
          <w:sz w:val="32"/>
          <w:szCs w:val="32"/>
        </w:rPr>
        <w:t>学年秋季学期个性课课程表</w:t>
      </w:r>
    </w:p>
    <w:p w:rsidR="00A23FF0" w:rsidRDefault="00A23FF0" w:rsidP="00A23FF0">
      <w:pPr>
        <w:widowControl/>
        <w:shd w:val="clear" w:color="auto" w:fill="FFFFFF"/>
        <w:spacing w:line="324" w:lineRule="auto"/>
        <w:ind w:firstLine="641"/>
        <w:jc w:val="left"/>
        <w:rPr>
          <w:rFonts w:ascii="仿宋_GB2312" w:eastAsia="仿宋_GB2312" w:hAnsi="仿宋" w:cs="Arial" w:hint="eastAsia"/>
          <w:kern w:val="0"/>
          <w:sz w:val="32"/>
          <w:szCs w:val="32"/>
        </w:rPr>
      </w:pPr>
    </w:p>
    <w:p w:rsidR="00A23FF0" w:rsidRDefault="00A23FF0" w:rsidP="00A23FF0">
      <w:pPr>
        <w:widowControl/>
        <w:shd w:val="clear" w:color="auto" w:fill="FFFFFF"/>
        <w:spacing w:line="324" w:lineRule="auto"/>
        <w:ind w:firstLine="641"/>
        <w:jc w:val="left"/>
        <w:rPr>
          <w:rFonts w:ascii="仿宋_GB2312" w:eastAsia="仿宋_GB2312" w:hAnsi="仿宋" w:cs="Arial" w:hint="eastAsia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                                       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教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务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处</w:t>
      </w:r>
    </w:p>
    <w:p w:rsidR="009509C3" w:rsidRPr="008A7C86" w:rsidRDefault="00A23FF0" w:rsidP="008A7C86">
      <w:pPr>
        <w:widowControl/>
        <w:shd w:val="clear" w:color="auto" w:fill="FFFFFF"/>
        <w:spacing w:line="324" w:lineRule="auto"/>
        <w:ind w:firstLine="641"/>
        <w:jc w:val="left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                                  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20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17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年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10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月</w:t>
      </w:r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9</w:t>
      </w:r>
      <w:bookmarkStart w:id="3" w:name="_GoBack"/>
      <w:bookmarkEnd w:id="3"/>
      <w:r w:rsidR="00D86429" w:rsidRPr="00B10128">
        <w:rPr>
          <w:rFonts w:ascii="仿宋_GB2312" w:eastAsia="仿宋_GB2312" w:hAnsi="仿宋" w:cs="Arial" w:hint="eastAsia"/>
          <w:kern w:val="0"/>
          <w:sz w:val="32"/>
          <w:szCs w:val="32"/>
        </w:rPr>
        <w:t>日</w:t>
      </w:r>
    </w:p>
    <w:sectPr w:rsidR="009509C3" w:rsidRPr="008A7C86" w:rsidSect="009509C3">
      <w:headerReference w:type="default" r:id="rId8"/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429" w:rsidRDefault="00D86429" w:rsidP="009509C3">
      <w:r>
        <w:separator/>
      </w:r>
    </w:p>
  </w:endnote>
  <w:endnote w:type="continuationSeparator" w:id="1">
    <w:p w:rsidR="00D86429" w:rsidRDefault="00D86429" w:rsidP="00950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寰蒋闆呴粦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429" w:rsidRDefault="00D86429" w:rsidP="009509C3">
      <w:r>
        <w:separator/>
      </w:r>
    </w:p>
  </w:footnote>
  <w:footnote w:type="continuationSeparator" w:id="1">
    <w:p w:rsidR="00D86429" w:rsidRDefault="00D86429" w:rsidP="00950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C3" w:rsidRDefault="009509C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59908D9"/>
    <w:rsid w:val="0001060E"/>
    <w:rsid w:val="0006754A"/>
    <w:rsid w:val="000A08F8"/>
    <w:rsid w:val="000C26EC"/>
    <w:rsid w:val="000E722E"/>
    <w:rsid w:val="0020193E"/>
    <w:rsid w:val="002122FA"/>
    <w:rsid w:val="0024320B"/>
    <w:rsid w:val="002B638C"/>
    <w:rsid w:val="0033382B"/>
    <w:rsid w:val="003A1500"/>
    <w:rsid w:val="004A5D56"/>
    <w:rsid w:val="005C0526"/>
    <w:rsid w:val="005C6A64"/>
    <w:rsid w:val="00631C7C"/>
    <w:rsid w:val="00644BBC"/>
    <w:rsid w:val="006F3BC8"/>
    <w:rsid w:val="00747305"/>
    <w:rsid w:val="007C15D6"/>
    <w:rsid w:val="008A7C86"/>
    <w:rsid w:val="008E3AF3"/>
    <w:rsid w:val="009509C3"/>
    <w:rsid w:val="009D5B92"/>
    <w:rsid w:val="00A027A8"/>
    <w:rsid w:val="00A23FF0"/>
    <w:rsid w:val="00AA3E13"/>
    <w:rsid w:val="00AD4C26"/>
    <w:rsid w:val="00B10128"/>
    <w:rsid w:val="00B87F58"/>
    <w:rsid w:val="00CE775A"/>
    <w:rsid w:val="00D26C15"/>
    <w:rsid w:val="00D86429"/>
    <w:rsid w:val="00DE5E08"/>
    <w:rsid w:val="00E73994"/>
    <w:rsid w:val="00F756A8"/>
    <w:rsid w:val="3E861395"/>
    <w:rsid w:val="45990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9C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9509C3"/>
    <w:pPr>
      <w:spacing w:beforeAutospacing="1" w:after="225" w:line="252" w:lineRule="atLeast"/>
      <w:jc w:val="left"/>
      <w:outlineLvl w:val="1"/>
    </w:pPr>
    <w:rPr>
      <w:rFonts w:ascii="寰蒋闆呴粦" w:eastAsia="寰蒋闆呴粦" w:hAnsi="寰蒋闆呴粦"/>
      <w:b/>
      <w:cap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0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950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rsid w:val="009509C3"/>
    <w:rPr>
      <w:color w:val="000000"/>
      <w:u w:val="none"/>
    </w:rPr>
  </w:style>
  <w:style w:type="character" w:styleId="a6">
    <w:name w:val="Hyperlink"/>
    <w:basedOn w:val="a0"/>
    <w:rsid w:val="009509C3"/>
    <w:rPr>
      <w:color w:val="000000"/>
      <w:u w:val="none"/>
    </w:rPr>
  </w:style>
  <w:style w:type="character" w:customStyle="1" w:styleId="sf-arrow">
    <w:name w:val="sf-arrow"/>
    <w:basedOn w:val="a0"/>
    <w:rsid w:val="009509C3"/>
    <w:rPr>
      <w:sz w:val="1"/>
      <w:szCs w:val="1"/>
    </w:rPr>
  </w:style>
  <w:style w:type="character" w:customStyle="1" w:styleId="sf-arrow1">
    <w:name w:val="sf-arrow1"/>
    <w:basedOn w:val="a0"/>
    <w:rsid w:val="009509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218.64.56.1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222</Words>
  <Characters>1267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user</cp:lastModifiedBy>
  <cp:revision>21</cp:revision>
  <cp:lastPrinted>2017-09-30T01:02:00Z</cp:lastPrinted>
  <dcterms:created xsi:type="dcterms:W3CDTF">2017-09-30T03:45:00Z</dcterms:created>
  <dcterms:modified xsi:type="dcterms:W3CDTF">2017-10-09T08:50:00Z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