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28959" w14:textId="18A28D02" w:rsidR="00935959" w:rsidRPr="00D9645D" w:rsidRDefault="00FD16B7">
      <w:pPr>
        <w:pStyle w:val="2"/>
        <w:spacing w:line="240" w:lineRule="auto"/>
        <w:jc w:val="center"/>
        <w:rPr>
          <w:rFonts w:ascii="Times New Roman" w:hAnsi="Times New Roman"/>
          <w:b w:val="0"/>
          <w:bCs w:val="0"/>
          <w:color w:val="000000"/>
          <w:kern w:val="2"/>
        </w:rPr>
      </w:pPr>
      <w:r w:rsidRPr="00D9645D">
        <w:rPr>
          <w:rFonts w:ascii="Times New Roman" w:eastAsia="仿宋" w:hAnsi="Times New Roman"/>
          <w:color w:val="000000"/>
          <w:kern w:val="2"/>
        </w:rPr>
        <w:t>建筑</w:t>
      </w:r>
      <w:r w:rsidR="00D9645D" w:rsidRPr="00D9645D">
        <w:rPr>
          <w:rFonts w:ascii="Times New Roman" w:eastAsia="仿宋" w:hAnsi="Times New Roman" w:hint="eastAsia"/>
          <w:color w:val="000000"/>
          <w:kern w:val="2"/>
        </w:rPr>
        <w:t>与设计学</w:t>
      </w:r>
      <w:r w:rsidRPr="00D9645D">
        <w:rPr>
          <w:rFonts w:ascii="Times New Roman" w:eastAsia="仿宋" w:hAnsi="Times New Roman"/>
          <w:color w:val="000000"/>
          <w:kern w:val="2"/>
        </w:rPr>
        <w:t>院</w:t>
      </w:r>
      <w:r w:rsidR="00EA2D17">
        <w:rPr>
          <w:rFonts w:ascii="Times New Roman" w:eastAsia="仿宋" w:hAnsi="Times New Roman"/>
          <w:color w:val="000000"/>
          <w:kern w:val="2"/>
        </w:rPr>
        <w:t>202</w:t>
      </w:r>
      <w:r w:rsidR="00951965">
        <w:rPr>
          <w:rFonts w:ascii="Times New Roman" w:eastAsia="仿宋" w:hAnsi="Times New Roman"/>
          <w:color w:val="000000"/>
          <w:kern w:val="2"/>
        </w:rPr>
        <w:t>4</w:t>
      </w:r>
      <w:r w:rsidRPr="00D9645D">
        <w:rPr>
          <w:rFonts w:ascii="Times New Roman" w:eastAsia="仿宋" w:hAnsi="Times New Roman"/>
          <w:color w:val="000000"/>
          <w:kern w:val="2"/>
        </w:rPr>
        <w:t>级本科生转专业工作实施细则</w:t>
      </w:r>
      <w:r w:rsidR="00951965" w:rsidRPr="00951965">
        <w:rPr>
          <w:rFonts w:ascii="Times New Roman" w:eastAsia="仿宋" w:hAnsi="Times New Roman" w:hint="eastAsia"/>
          <w:color w:val="000000"/>
          <w:kern w:val="2"/>
        </w:rPr>
        <w:t>（草案）</w:t>
      </w:r>
    </w:p>
    <w:p w14:paraId="509BF745" w14:textId="59B3FE0A"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根据《南昌大学本科学生转</w:t>
      </w:r>
      <w:r w:rsidR="00951965">
        <w:rPr>
          <w:rFonts w:eastAsia="仿宋_GB2312"/>
          <w:color w:val="000000"/>
          <w:sz w:val="24"/>
          <w:szCs w:val="24"/>
        </w:rPr>
        <w:t>专业</w:t>
      </w:r>
      <w:r w:rsidRPr="00D9645D">
        <w:rPr>
          <w:rFonts w:eastAsia="仿宋_GB2312"/>
          <w:color w:val="000000"/>
          <w:sz w:val="24"/>
          <w:szCs w:val="24"/>
        </w:rPr>
        <w:t>实施办法（</w:t>
      </w:r>
      <w:r w:rsidRPr="00D9645D">
        <w:rPr>
          <w:rFonts w:eastAsia="仿宋_GB2312"/>
          <w:color w:val="000000"/>
          <w:sz w:val="24"/>
          <w:szCs w:val="24"/>
        </w:rPr>
        <w:t>2020</w:t>
      </w:r>
      <w:r w:rsidRPr="00D9645D">
        <w:rPr>
          <w:rFonts w:eastAsia="仿宋_GB2312"/>
          <w:color w:val="000000"/>
          <w:sz w:val="24"/>
          <w:szCs w:val="24"/>
        </w:rPr>
        <w:t>年修订）》</w:t>
      </w:r>
      <w:r w:rsidRPr="00D9645D">
        <w:rPr>
          <w:rFonts w:eastAsia="仿宋_GB2312"/>
          <w:color w:val="000000"/>
          <w:sz w:val="24"/>
          <w:szCs w:val="24"/>
        </w:rPr>
        <w:t>(</w:t>
      </w:r>
      <w:r w:rsidRPr="00D9645D">
        <w:rPr>
          <w:rFonts w:eastAsia="仿宋_GB2312"/>
          <w:color w:val="000000"/>
          <w:sz w:val="24"/>
          <w:szCs w:val="24"/>
        </w:rPr>
        <w:t>南大教函〔</w:t>
      </w:r>
      <w:r w:rsidRPr="00D9645D">
        <w:rPr>
          <w:rFonts w:eastAsia="仿宋_GB2312"/>
          <w:color w:val="000000"/>
          <w:sz w:val="24"/>
          <w:szCs w:val="24"/>
        </w:rPr>
        <w:t>2020</w:t>
      </w:r>
      <w:r w:rsidRPr="00D9645D">
        <w:rPr>
          <w:rFonts w:eastAsia="仿宋_GB2312"/>
          <w:color w:val="000000"/>
          <w:sz w:val="24"/>
          <w:szCs w:val="24"/>
        </w:rPr>
        <w:t>〕</w:t>
      </w:r>
      <w:r w:rsidRPr="00D9645D">
        <w:rPr>
          <w:rFonts w:eastAsia="仿宋_GB2312"/>
          <w:color w:val="000000"/>
          <w:sz w:val="24"/>
          <w:szCs w:val="24"/>
        </w:rPr>
        <w:t>5</w:t>
      </w:r>
      <w:r w:rsidRPr="00D9645D">
        <w:rPr>
          <w:rFonts w:eastAsia="仿宋_GB2312"/>
          <w:color w:val="000000"/>
          <w:sz w:val="24"/>
          <w:szCs w:val="24"/>
        </w:rPr>
        <w:t>号</w:t>
      </w:r>
      <w:r w:rsidRPr="00D9645D">
        <w:rPr>
          <w:rFonts w:eastAsia="仿宋_GB2312"/>
          <w:color w:val="000000"/>
          <w:sz w:val="24"/>
          <w:szCs w:val="24"/>
        </w:rPr>
        <w:t>)</w:t>
      </w:r>
      <w:r w:rsidRPr="00D9645D">
        <w:rPr>
          <w:rFonts w:eastAsia="仿宋_GB2312" w:hint="eastAsia"/>
          <w:color w:val="000000"/>
          <w:sz w:val="24"/>
          <w:szCs w:val="24"/>
        </w:rPr>
        <w:t>和</w:t>
      </w:r>
      <w:r w:rsidR="00951965" w:rsidRPr="00951965">
        <w:rPr>
          <w:rFonts w:eastAsia="仿宋_GB2312" w:hint="eastAsia"/>
          <w:color w:val="000000"/>
          <w:sz w:val="24"/>
          <w:szCs w:val="24"/>
        </w:rPr>
        <w:t>“</w:t>
      </w:r>
      <w:r w:rsidR="00951965" w:rsidRPr="00951965">
        <w:rPr>
          <w:rFonts w:eastAsia="仿宋_GB2312" w:hint="eastAsia"/>
          <w:color w:val="000000"/>
          <w:sz w:val="24"/>
          <w:szCs w:val="24"/>
        </w:rPr>
        <w:t>2024</w:t>
      </w:r>
      <w:r w:rsidR="00951965" w:rsidRPr="00951965">
        <w:rPr>
          <w:rFonts w:eastAsia="仿宋_GB2312" w:hint="eastAsia"/>
          <w:color w:val="000000"/>
          <w:sz w:val="24"/>
          <w:szCs w:val="24"/>
        </w:rPr>
        <w:t>年高考综合改革专家辅导报告会”会议内容</w:t>
      </w:r>
      <w:r w:rsidRPr="00D9645D">
        <w:rPr>
          <w:rFonts w:eastAsia="仿宋_GB2312"/>
          <w:color w:val="000000"/>
          <w:sz w:val="24"/>
          <w:szCs w:val="24"/>
        </w:rPr>
        <w:t>，经学院党政联席会研究，特制定我院</w:t>
      </w:r>
      <w:r w:rsidR="00EA2D17">
        <w:rPr>
          <w:rFonts w:eastAsia="仿宋_GB2312"/>
          <w:color w:val="000000"/>
          <w:sz w:val="24"/>
          <w:szCs w:val="24"/>
        </w:rPr>
        <w:t>202</w:t>
      </w:r>
      <w:r w:rsidR="00951965">
        <w:rPr>
          <w:rFonts w:eastAsia="仿宋_GB2312"/>
          <w:color w:val="000000"/>
          <w:sz w:val="24"/>
          <w:szCs w:val="24"/>
        </w:rPr>
        <w:t>4</w:t>
      </w:r>
      <w:r w:rsidRPr="00D9645D">
        <w:rPr>
          <w:rFonts w:eastAsia="仿宋_GB2312"/>
          <w:color w:val="000000"/>
          <w:sz w:val="24"/>
          <w:szCs w:val="24"/>
        </w:rPr>
        <w:t>级本科生转</w:t>
      </w:r>
      <w:r w:rsidR="00951965">
        <w:rPr>
          <w:rFonts w:eastAsia="仿宋_GB2312"/>
          <w:color w:val="000000"/>
          <w:sz w:val="24"/>
          <w:szCs w:val="24"/>
        </w:rPr>
        <w:t>专业</w:t>
      </w:r>
      <w:r w:rsidRPr="00D9645D">
        <w:rPr>
          <w:rFonts w:eastAsia="仿宋_GB2312"/>
          <w:color w:val="000000"/>
          <w:sz w:val="24"/>
          <w:szCs w:val="24"/>
        </w:rPr>
        <w:t>工作实施细则：</w:t>
      </w:r>
    </w:p>
    <w:p w14:paraId="0A69E70A" w14:textId="77777777"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b/>
          <w:bCs/>
          <w:color w:val="000000"/>
          <w:sz w:val="24"/>
          <w:szCs w:val="24"/>
        </w:rPr>
        <w:t>一、工作原则</w:t>
      </w:r>
    </w:p>
    <w:p w14:paraId="1BD11D5D" w14:textId="6349D7CA"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1</w:t>
      </w:r>
      <w:r w:rsidRPr="00D9645D">
        <w:rPr>
          <w:rFonts w:eastAsia="仿宋_GB2312"/>
          <w:color w:val="000000"/>
          <w:sz w:val="24"/>
          <w:szCs w:val="24"/>
        </w:rPr>
        <w:t>、坚持以学生为本的原则，在教学资源条件允许的情况下尽可能满足学生转</w:t>
      </w:r>
      <w:r w:rsidR="00951965">
        <w:rPr>
          <w:rFonts w:eastAsia="仿宋_GB2312"/>
          <w:color w:val="000000"/>
          <w:sz w:val="24"/>
          <w:szCs w:val="24"/>
        </w:rPr>
        <w:t>专业</w:t>
      </w:r>
      <w:r w:rsidRPr="00D9645D">
        <w:rPr>
          <w:rFonts w:eastAsia="仿宋_GB2312"/>
          <w:color w:val="000000"/>
          <w:sz w:val="24"/>
          <w:szCs w:val="24"/>
        </w:rPr>
        <w:t>需求。</w:t>
      </w:r>
    </w:p>
    <w:p w14:paraId="40602B23" w14:textId="37D85802"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2</w:t>
      </w:r>
      <w:r w:rsidRPr="00D9645D">
        <w:rPr>
          <w:rFonts w:eastAsia="仿宋_GB2312"/>
          <w:color w:val="000000"/>
          <w:sz w:val="24"/>
          <w:szCs w:val="24"/>
        </w:rPr>
        <w:t>、转</w:t>
      </w:r>
      <w:r w:rsidR="00951965">
        <w:rPr>
          <w:rFonts w:eastAsia="仿宋_GB2312"/>
          <w:color w:val="000000"/>
          <w:sz w:val="24"/>
          <w:szCs w:val="24"/>
        </w:rPr>
        <w:t>专业</w:t>
      </w:r>
      <w:r w:rsidRPr="00D9645D">
        <w:rPr>
          <w:rFonts w:eastAsia="仿宋_GB2312"/>
          <w:color w:val="000000"/>
          <w:sz w:val="24"/>
          <w:szCs w:val="24"/>
        </w:rPr>
        <w:t>实行</w:t>
      </w:r>
      <w:r w:rsidRPr="00D9645D">
        <w:rPr>
          <w:rFonts w:eastAsia="仿宋_GB2312"/>
          <w:color w:val="000000"/>
          <w:sz w:val="24"/>
          <w:szCs w:val="24"/>
        </w:rPr>
        <w:t>“</w:t>
      </w:r>
      <w:r w:rsidRPr="00D9645D">
        <w:rPr>
          <w:rFonts w:eastAsia="仿宋_GB2312"/>
          <w:color w:val="000000"/>
          <w:sz w:val="24"/>
          <w:szCs w:val="24"/>
        </w:rPr>
        <w:t>学院统筹、学生自愿、择优录取</w:t>
      </w:r>
      <w:r w:rsidRPr="00D9645D">
        <w:rPr>
          <w:rFonts w:eastAsia="仿宋_GB2312"/>
          <w:color w:val="000000"/>
          <w:sz w:val="24"/>
          <w:szCs w:val="24"/>
        </w:rPr>
        <w:t>”</w:t>
      </w:r>
      <w:r w:rsidRPr="00D9645D">
        <w:rPr>
          <w:rFonts w:eastAsia="仿宋_GB2312"/>
          <w:color w:val="000000"/>
          <w:sz w:val="24"/>
          <w:szCs w:val="24"/>
        </w:rPr>
        <w:t>的工作原则，学生自愿申请。</w:t>
      </w:r>
    </w:p>
    <w:p w14:paraId="4463B9F4" w14:textId="62DF0C81"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3</w:t>
      </w:r>
      <w:r w:rsidRPr="00D9645D">
        <w:rPr>
          <w:rFonts w:eastAsia="仿宋_GB2312"/>
          <w:color w:val="000000"/>
          <w:sz w:val="24"/>
          <w:szCs w:val="24"/>
        </w:rPr>
        <w:t>、转</w:t>
      </w:r>
      <w:r w:rsidR="00951965">
        <w:rPr>
          <w:rFonts w:eastAsia="仿宋_GB2312"/>
          <w:color w:val="000000"/>
          <w:sz w:val="24"/>
          <w:szCs w:val="24"/>
        </w:rPr>
        <w:t>专业</w:t>
      </w:r>
      <w:r w:rsidRPr="00D9645D">
        <w:rPr>
          <w:rFonts w:eastAsia="仿宋_GB2312"/>
          <w:color w:val="000000"/>
          <w:sz w:val="24"/>
          <w:szCs w:val="24"/>
        </w:rPr>
        <w:t>工作按照公开、公平、公正的原则进行。实施细则、接收转</w:t>
      </w:r>
      <w:r w:rsidR="00951965">
        <w:rPr>
          <w:rFonts w:eastAsia="仿宋_GB2312"/>
          <w:color w:val="000000"/>
          <w:sz w:val="24"/>
          <w:szCs w:val="24"/>
        </w:rPr>
        <w:t>专业</w:t>
      </w:r>
      <w:r w:rsidRPr="00D9645D">
        <w:rPr>
          <w:rFonts w:eastAsia="仿宋_GB2312"/>
          <w:color w:val="000000"/>
          <w:sz w:val="24"/>
          <w:szCs w:val="24"/>
        </w:rPr>
        <w:t>学生数量、考核办法、考核时间安排和考核结果等要及时向学生公布，接受广大师生及社会的监督。</w:t>
      </w:r>
    </w:p>
    <w:p w14:paraId="40E1901F" w14:textId="77777777"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b/>
          <w:bCs/>
          <w:color w:val="000000"/>
          <w:sz w:val="24"/>
          <w:szCs w:val="24"/>
        </w:rPr>
        <w:t>二、学生范围</w:t>
      </w:r>
    </w:p>
    <w:p w14:paraId="2862BDDE" w14:textId="50B381EA"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本次转专业针对</w:t>
      </w:r>
      <w:r w:rsidR="00951965">
        <w:rPr>
          <w:rFonts w:eastAsia="仿宋_GB2312"/>
          <w:color w:val="000000"/>
          <w:sz w:val="24"/>
          <w:szCs w:val="24"/>
        </w:rPr>
        <w:t>2024</w:t>
      </w:r>
      <w:r w:rsidRPr="00D9645D">
        <w:rPr>
          <w:rFonts w:eastAsia="仿宋_GB2312"/>
          <w:color w:val="000000"/>
          <w:sz w:val="24"/>
          <w:szCs w:val="24"/>
        </w:rPr>
        <w:t>级本科在校生。以特殊招生形式（如外语类保送、体育单独招生等）录取的学生，招生时确定为定向就业、委托培养的学生，国家有相关规定或者录取前与学校有明确约定的学生，当年学校招生简章有明确说明不能转专业的特殊专业学生，不得转专业。</w:t>
      </w:r>
    </w:p>
    <w:p w14:paraId="6F1AC7DC" w14:textId="0ADB035A" w:rsidR="00935959" w:rsidRPr="00D9645D" w:rsidRDefault="00FD16B7" w:rsidP="00D9645D">
      <w:pPr>
        <w:adjustRightInd w:val="0"/>
        <w:spacing w:line="360" w:lineRule="auto"/>
        <w:ind w:firstLineChars="200" w:firstLine="480"/>
        <w:jc w:val="both"/>
        <w:rPr>
          <w:rFonts w:eastAsia="仿宋_GB2312"/>
          <w:b/>
          <w:bCs/>
          <w:color w:val="000000"/>
          <w:sz w:val="24"/>
          <w:szCs w:val="24"/>
        </w:rPr>
      </w:pPr>
      <w:r w:rsidRPr="00D9645D">
        <w:rPr>
          <w:rFonts w:eastAsia="仿宋_GB2312"/>
          <w:b/>
          <w:bCs/>
          <w:color w:val="000000"/>
          <w:sz w:val="24"/>
          <w:szCs w:val="24"/>
        </w:rPr>
        <w:t>三、转</w:t>
      </w:r>
      <w:r w:rsidR="00951965">
        <w:rPr>
          <w:rFonts w:eastAsia="仿宋_GB2312"/>
          <w:b/>
          <w:bCs/>
          <w:color w:val="000000"/>
          <w:sz w:val="24"/>
          <w:szCs w:val="24"/>
        </w:rPr>
        <w:t>专业</w:t>
      </w:r>
      <w:r w:rsidRPr="00D9645D">
        <w:rPr>
          <w:rFonts w:eastAsia="仿宋_GB2312"/>
          <w:b/>
          <w:bCs/>
          <w:color w:val="000000"/>
          <w:sz w:val="24"/>
          <w:szCs w:val="24"/>
        </w:rPr>
        <w:t>计划人数及相关规定和要求</w:t>
      </w:r>
    </w:p>
    <w:p w14:paraId="7172376F" w14:textId="48B86D9E"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1</w:t>
      </w:r>
      <w:r w:rsidRPr="00D9645D">
        <w:rPr>
          <w:rFonts w:eastAsia="仿宋_GB2312"/>
          <w:color w:val="000000"/>
          <w:sz w:val="24"/>
          <w:szCs w:val="24"/>
        </w:rPr>
        <w:t>、</w:t>
      </w:r>
      <w:r w:rsidR="0044304E">
        <w:rPr>
          <w:rFonts w:eastAsia="仿宋_GB2312" w:hint="eastAsia"/>
          <w:color w:val="000000"/>
          <w:sz w:val="24"/>
          <w:szCs w:val="24"/>
        </w:rPr>
        <w:t>学院目前有三个专业接收转专业学生：建筑学、城乡规划、工业设计。</w:t>
      </w:r>
      <w:r w:rsidRPr="00D9645D">
        <w:rPr>
          <w:rFonts w:eastAsia="仿宋_GB2312"/>
          <w:color w:val="000000"/>
          <w:sz w:val="24"/>
          <w:szCs w:val="24"/>
        </w:rPr>
        <w:t>转入学生数为当年本</w:t>
      </w:r>
      <w:r w:rsidR="00951965">
        <w:rPr>
          <w:rFonts w:eastAsia="仿宋_GB2312"/>
          <w:color w:val="000000"/>
          <w:sz w:val="24"/>
          <w:szCs w:val="24"/>
        </w:rPr>
        <w:t>专业</w:t>
      </w:r>
      <w:r w:rsidRPr="00D9645D">
        <w:rPr>
          <w:rFonts w:eastAsia="仿宋_GB2312"/>
          <w:color w:val="000000"/>
          <w:sz w:val="24"/>
          <w:szCs w:val="24"/>
        </w:rPr>
        <w:t>入学新生人数的</w:t>
      </w:r>
      <w:r w:rsidR="00EA2D17">
        <w:rPr>
          <w:rFonts w:eastAsia="仿宋_GB2312"/>
          <w:color w:val="000000"/>
          <w:sz w:val="24"/>
          <w:szCs w:val="24"/>
        </w:rPr>
        <w:t>2</w:t>
      </w:r>
      <w:r w:rsidR="00D9645D">
        <w:rPr>
          <w:rFonts w:eastAsia="仿宋_GB2312" w:hint="eastAsia"/>
          <w:color w:val="000000"/>
          <w:sz w:val="24"/>
          <w:szCs w:val="24"/>
        </w:rPr>
        <w:t>0</w:t>
      </w:r>
      <w:r w:rsidRPr="00D9645D">
        <w:rPr>
          <w:rFonts w:eastAsia="仿宋_GB2312"/>
          <w:color w:val="000000"/>
          <w:sz w:val="24"/>
          <w:szCs w:val="24"/>
        </w:rPr>
        <w:t>%</w:t>
      </w:r>
      <w:r w:rsidRPr="00D9645D">
        <w:rPr>
          <w:rFonts w:eastAsia="仿宋_GB2312"/>
          <w:color w:val="000000"/>
          <w:sz w:val="24"/>
          <w:szCs w:val="24"/>
        </w:rPr>
        <w:t>（见附件</w:t>
      </w:r>
      <w:r w:rsidRPr="00D9645D">
        <w:rPr>
          <w:rFonts w:eastAsia="仿宋_GB2312"/>
          <w:color w:val="000000"/>
          <w:sz w:val="24"/>
          <w:szCs w:val="24"/>
        </w:rPr>
        <w:t>1</w:t>
      </w:r>
      <w:r w:rsidRPr="00D9645D">
        <w:rPr>
          <w:rFonts w:eastAsia="仿宋_GB2312"/>
          <w:color w:val="000000"/>
          <w:sz w:val="24"/>
          <w:szCs w:val="24"/>
        </w:rPr>
        <w:t>转入计划表）。</w:t>
      </w:r>
    </w:p>
    <w:p w14:paraId="45C5888C" w14:textId="6B2105E8" w:rsidR="0055463C"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2</w:t>
      </w:r>
      <w:r w:rsidRPr="00D9645D">
        <w:rPr>
          <w:rFonts w:eastAsia="仿宋_GB2312"/>
          <w:color w:val="000000"/>
          <w:sz w:val="24"/>
          <w:szCs w:val="24"/>
        </w:rPr>
        <w:t>、转入</w:t>
      </w:r>
      <w:r w:rsidR="00D9645D">
        <w:rPr>
          <w:rFonts w:eastAsia="仿宋_GB2312" w:hint="eastAsia"/>
          <w:color w:val="000000"/>
          <w:sz w:val="24"/>
          <w:szCs w:val="24"/>
        </w:rPr>
        <w:t>建筑学、城乡规划两个专业</w:t>
      </w:r>
      <w:r w:rsidRPr="00D9645D">
        <w:rPr>
          <w:rFonts w:eastAsia="仿宋_GB2312"/>
          <w:color w:val="000000"/>
          <w:sz w:val="24"/>
          <w:szCs w:val="24"/>
        </w:rPr>
        <w:t>的学生高考成绩中必须包含物理成绩</w:t>
      </w:r>
      <w:r w:rsidR="0055463C">
        <w:rPr>
          <w:rFonts w:eastAsia="仿宋_GB2312" w:hint="eastAsia"/>
          <w:color w:val="000000"/>
          <w:sz w:val="24"/>
          <w:szCs w:val="24"/>
        </w:rPr>
        <w:t>。</w:t>
      </w:r>
    </w:p>
    <w:p w14:paraId="46143A00" w14:textId="76108853" w:rsidR="0055463C" w:rsidRDefault="0055463C" w:rsidP="00D9645D">
      <w:pPr>
        <w:adjustRightInd w:val="0"/>
        <w:spacing w:line="360" w:lineRule="auto"/>
        <w:ind w:firstLineChars="200" w:firstLine="480"/>
        <w:jc w:val="both"/>
        <w:rPr>
          <w:rFonts w:eastAsia="仿宋_GB2312"/>
          <w:color w:val="000000"/>
          <w:sz w:val="24"/>
          <w:szCs w:val="24"/>
        </w:rPr>
      </w:pPr>
      <w:r>
        <w:rPr>
          <w:rFonts w:eastAsia="仿宋_GB2312" w:hint="eastAsia"/>
          <w:color w:val="000000"/>
          <w:sz w:val="24"/>
          <w:szCs w:val="24"/>
        </w:rPr>
        <w:t>3</w:t>
      </w:r>
      <w:r>
        <w:rPr>
          <w:rFonts w:eastAsia="仿宋_GB2312" w:hint="eastAsia"/>
          <w:color w:val="000000"/>
          <w:sz w:val="24"/>
          <w:szCs w:val="24"/>
        </w:rPr>
        <w:t>、</w:t>
      </w:r>
      <w:r w:rsidR="00183A54" w:rsidRPr="00183A54">
        <w:rPr>
          <w:rFonts w:eastAsia="仿宋_GB2312" w:hint="eastAsia"/>
          <w:color w:val="000000"/>
          <w:sz w:val="24"/>
          <w:szCs w:val="24"/>
        </w:rPr>
        <w:t>对申请转入我学院各</w:t>
      </w:r>
      <w:r w:rsidR="00951965">
        <w:rPr>
          <w:rFonts w:eastAsia="仿宋_GB2312" w:hint="eastAsia"/>
          <w:color w:val="000000"/>
          <w:sz w:val="24"/>
          <w:szCs w:val="24"/>
        </w:rPr>
        <w:t>专业</w:t>
      </w:r>
      <w:r w:rsidR="00183A54" w:rsidRPr="00183A54">
        <w:rPr>
          <w:rFonts w:eastAsia="仿宋_GB2312" w:hint="eastAsia"/>
          <w:color w:val="000000"/>
          <w:sz w:val="24"/>
          <w:szCs w:val="24"/>
        </w:rPr>
        <w:t>的学生，学院将组织</w:t>
      </w:r>
      <w:r w:rsidR="00183A54">
        <w:rPr>
          <w:rFonts w:eastAsia="仿宋_GB2312" w:hint="eastAsia"/>
          <w:color w:val="000000"/>
          <w:sz w:val="24"/>
          <w:szCs w:val="24"/>
        </w:rPr>
        <w:t>综合</w:t>
      </w:r>
      <w:r w:rsidR="00183A54" w:rsidRPr="00183A54">
        <w:rPr>
          <w:rFonts w:eastAsia="仿宋_GB2312" w:hint="eastAsia"/>
          <w:color w:val="000000"/>
          <w:sz w:val="24"/>
          <w:szCs w:val="24"/>
        </w:rPr>
        <w:t>面试，面试成绩加</w:t>
      </w:r>
      <w:r w:rsidR="00183A54">
        <w:rPr>
          <w:rFonts w:eastAsia="仿宋_GB2312" w:hint="eastAsia"/>
          <w:color w:val="000000"/>
          <w:sz w:val="24"/>
          <w:szCs w:val="24"/>
        </w:rPr>
        <w:t>第一学期</w:t>
      </w:r>
      <w:r w:rsidR="00183A54" w:rsidRPr="00183A54">
        <w:rPr>
          <w:rFonts w:eastAsia="仿宋_GB2312" w:hint="eastAsia"/>
          <w:color w:val="000000"/>
          <w:sz w:val="24"/>
          <w:szCs w:val="24"/>
        </w:rPr>
        <w:t>绩点成绩按总成绩排名，由高到低进行录取</w:t>
      </w:r>
      <w:r w:rsidR="00054E5F">
        <w:rPr>
          <w:rFonts w:eastAsia="仿宋_GB2312" w:hint="eastAsia"/>
          <w:color w:val="000000"/>
          <w:sz w:val="24"/>
          <w:szCs w:val="24"/>
        </w:rPr>
        <w:t>。</w:t>
      </w:r>
      <w:r w:rsidR="005606E6">
        <w:rPr>
          <w:rFonts w:eastAsia="仿宋_GB2312" w:hint="eastAsia"/>
          <w:color w:val="000000"/>
          <w:sz w:val="24"/>
          <w:szCs w:val="24"/>
        </w:rPr>
        <w:t>绩点</w:t>
      </w:r>
      <w:r w:rsidR="005606E6" w:rsidRPr="00D9645D">
        <w:rPr>
          <w:rFonts w:eastAsia="仿宋_GB2312"/>
          <w:color w:val="000000"/>
          <w:sz w:val="24"/>
          <w:szCs w:val="24"/>
        </w:rPr>
        <w:t>成绩计算方式：（大学第一学年秋季</w:t>
      </w:r>
      <w:r w:rsidR="005606E6" w:rsidRPr="00D9645D">
        <w:rPr>
          <w:rFonts w:eastAsia="仿宋_GB2312"/>
          <w:color w:val="000000"/>
          <w:sz w:val="24"/>
          <w:szCs w:val="24"/>
        </w:rPr>
        <w:lastRenderedPageBreak/>
        <w:t>学期所有课程平均学分绩点</w:t>
      </w:r>
      <w:r w:rsidR="005606E6" w:rsidRPr="00D9645D">
        <w:rPr>
          <w:rFonts w:eastAsia="仿宋_GB2312"/>
          <w:color w:val="000000"/>
          <w:sz w:val="24"/>
          <w:szCs w:val="24"/>
        </w:rPr>
        <w:t>/4</w:t>
      </w:r>
      <w:r w:rsidR="005606E6" w:rsidRPr="00D9645D">
        <w:rPr>
          <w:rFonts w:eastAsia="仿宋_GB2312"/>
          <w:color w:val="000000"/>
          <w:sz w:val="24"/>
          <w:szCs w:val="24"/>
        </w:rPr>
        <w:t>）</w:t>
      </w:r>
      <w:r w:rsidR="005606E6" w:rsidRPr="00D9645D">
        <w:rPr>
          <w:rFonts w:eastAsia="仿宋_GB2312"/>
          <w:color w:val="000000"/>
          <w:sz w:val="24"/>
          <w:szCs w:val="24"/>
        </w:rPr>
        <w:t>×100</w:t>
      </w:r>
      <w:r w:rsidR="005606E6" w:rsidRPr="00D9645D">
        <w:rPr>
          <w:rFonts w:eastAsia="仿宋_GB2312"/>
          <w:color w:val="000000"/>
          <w:sz w:val="24"/>
          <w:szCs w:val="24"/>
        </w:rPr>
        <w:t>，无学分的课程不纳入平均学分绩点的计算。</w:t>
      </w:r>
      <w:r w:rsidR="005606E6">
        <w:rPr>
          <w:rFonts w:eastAsia="仿宋_GB2312" w:hint="eastAsia"/>
          <w:color w:val="000000"/>
          <w:sz w:val="24"/>
          <w:szCs w:val="24"/>
        </w:rPr>
        <w:t>面试</w:t>
      </w:r>
      <w:r w:rsidR="005606E6" w:rsidRPr="00D9645D">
        <w:rPr>
          <w:rFonts w:eastAsia="仿宋_GB2312"/>
          <w:color w:val="000000"/>
          <w:sz w:val="24"/>
          <w:szCs w:val="24"/>
        </w:rPr>
        <w:t>时间和地点</w:t>
      </w:r>
      <w:r w:rsidR="005606E6" w:rsidRPr="00D9645D">
        <w:rPr>
          <w:rFonts w:eastAsia="仿宋_GB2312" w:hint="eastAsia"/>
          <w:color w:val="000000"/>
          <w:sz w:val="24"/>
          <w:szCs w:val="24"/>
        </w:rPr>
        <w:t>将</w:t>
      </w:r>
      <w:r w:rsidR="005606E6" w:rsidRPr="00D9645D">
        <w:rPr>
          <w:rFonts w:eastAsia="仿宋_GB2312"/>
          <w:color w:val="000000"/>
          <w:sz w:val="24"/>
          <w:szCs w:val="24"/>
        </w:rPr>
        <w:t>另行通知</w:t>
      </w:r>
      <w:r w:rsidR="00183A54" w:rsidRPr="00183A54">
        <w:rPr>
          <w:rFonts w:eastAsia="仿宋_GB2312" w:hint="eastAsia"/>
          <w:color w:val="000000"/>
          <w:sz w:val="24"/>
          <w:szCs w:val="24"/>
        </w:rPr>
        <w:t>。</w:t>
      </w:r>
    </w:p>
    <w:p w14:paraId="1503D805" w14:textId="77777777"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4</w:t>
      </w:r>
      <w:r w:rsidRPr="00D9645D">
        <w:rPr>
          <w:rFonts w:eastAsia="仿宋_GB2312"/>
          <w:color w:val="000000"/>
          <w:sz w:val="24"/>
          <w:szCs w:val="24"/>
        </w:rPr>
        <w:t>、转入学生在校期间遵纪守法，未受过纪律处分且已注册、缴费的本科生。</w:t>
      </w:r>
    </w:p>
    <w:p w14:paraId="29B00527" w14:textId="38F6ED82" w:rsidR="00935959" w:rsidRPr="00D9645D" w:rsidRDefault="00774692" w:rsidP="00D9645D">
      <w:pPr>
        <w:adjustRightInd w:val="0"/>
        <w:spacing w:line="360" w:lineRule="auto"/>
        <w:ind w:firstLineChars="200" w:firstLine="480"/>
        <w:jc w:val="both"/>
        <w:rPr>
          <w:rFonts w:eastAsia="仿宋_GB2312"/>
          <w:color w:val="000000"/>
          <w:sz w:val="24"/>
          <w:szCs w:val="24"/>
        </w:rPr>
      </w:pPr>
      <w:r w:rsidRPr="00774692">
        <w:rPr>
          <w:rFonts w:eastAsia="仿宋_GB2312" w:hint="eastAsia"/>
          <w:color w:val="000000"/>
          <w:sz w:val="24"/>
          <w:szCs w:val="24"/>
        </w:rPr>
        <w:t>5</w:t>
      </w:r>
      <w:r w:rsidR="00FD16B7" w:rsidRPr="00D9645D">
        <w:rPr>
          <w:rFonts w:eastAsia="仿宋_GB2312"/>
          <w:color w:val="000000"/>
          <w:sz w:val="24"/>
          <w:szCs w:val="24"/>
        </w:rPr>
        <w:t>、</w:t>
      </w:r>
      <w:r w:rsidRPr="00774692">
        <w:rPr>
          <w:rFonts w:eastAsia="仿宋_GB2312" w:hint="eastAsia"/>
          <w:color w:val="000000"/>
          <w:sz w:val="24"/>
          <w:szCs w:val="24"/>
        </w:rPr>
        <w:t>学生转入新的</w:t>
      </w:r>
      <w:r w:rsidR="00951965">
        <w:rPr>
          <w:rFonts w:eastAsia="仿宋_GB2312" w:hint="eastAsia"/>
          <w:color w:val="000000"/>
          <w:sz w:val="24"/>
          <w:szCs w:val="24"/>
        </w:rPr>
        <w:t>专业</w:t>
      </w:r>
      <w:r w:rsidRPr="00774692">
        <w:rPr>
          <w:rFonts w:eastAsia="仿宋_GB2312" w:hint="eastAsia"/>
          <w:color w:val="000000"/>
          <w:sz w:val="24"/>
          <w:szCs w:val="24"/>
        </w:rPr>
        <w:t>后，培养方案、学制、学费标准按转入</w:t>
      </w:r>
      <w:r w:rsidR="00951965">
        <w:rPr>
          <w:rFonts w:eastAsia="仿宋_GB2312" w:hint="eastAsia"/>
          <w:color w:val="000000"/>
          <w:sz w:val="24"/>
          <w:szCs w:val="24"/>
        </w:rPr>
        <w:t>专业</w:t>
      </w:r>
      <w:r w:rsidRPr="00774692">
        <w:rPr>
          <w:rFonts w:eastAsia="仿宋_GB2312" w:hint="eastAsia"/>
          <w:color w:val="000000"/>
          <w:sz w:val="24"/>
          <w:szCs w:val="24"/>
        </w:rPr>
        <w:t>执行，毕业时应达到转入专业培养方案的相关要求，学生应根据实际情况有计划补修相关课程。由转入学院依据学生原专业所修课程情况和转入专业培养方案的要求确定。转出专业相比转入专业多修的课程，需按规定缴纳学分学费。</w:t>
      </w:r>
    </w:p>
    <w:p w14:paraId="3F247AA8" w14:textId="43AD4193" w:rsidR="00054E5F" w:rsidRDefault="00FD16B7" w:rsidP="00054E5F">
      <w:pPr>
        <w:adjustRightInd w:val="0"/>
        <w:spacing w:line="360" w:lineRule="auto"/>
        <w:ind w:firstLineChars="200" w:firstLine="480"/>
        <w:jc w:val="both"/>
        <w:rPr>
          <w:rFonts w:eastAsia="仿宋_GB2312"/>
          <w:b/>
          <w:bCs/>
          <w:color w:val="000000"/>
          <w:sz w:val="24"/>
          <w:szCs w:val="24"/>
        </w:rPr>
      </w:pPr>
      <w:r w:rsidRPr="00D9645D">
        <w:rPr>
          <w:rFonts w:eastAsia="仿宋_GB2312"/>
          <w:b/>
          <w:bCs/>
          <w:color w:val="000000"/>
          <w:sz w:val="24"/>
          <w:szCs w:val="24"/>
        </w:rPr>
        <w:t>四、</w:t>
      </w:r>
      <w:r w:rsidR="00054E5F" w:rsidRPr="00054E5F">
        <w:rPr>
          <w:rFonts w:eastAsia="仿宋_GB2312" w:hint="eastAsia"/>
          <w:b/>
          <w:bCs/>
          <w:color w:val="000000"/>
          <w:sz w:val="24"/>
          <w:szCs w:val="24"/>
        </w:rPr>
        <w:t>具体流程</w:t>
      </w:r>
      <w:r w:rsidR="00A20385">
        <w:rPr>
          <w:rFonts w:eastAsia="仿宋_GB2312" w:hint="eastAsia"/>
          <w:b/>
          <w:bCs/>
          <w:color w:val="000000"/>
          <w:sz w:val="24"/>
          <w:szCs w:val="24"/>
        </w:rPr>
        <w:t>（具体时间</w:t>
      </w:r>
      <w:r w:rsidR="00A20385" w:rsidRPr="00A20385">
        <w:rPr>
          <w:rFonts w:eastAsia="仿宋_GB2312" w:hint="eastAsia"/>
          <w:b/>
          <w:bCs/>
          <w:color w:val="000000"/>
          <w:sz w:val="24"/>
          <w:szCs w:val="24"/>
        </w:rPr>
        <w:t>按学校当年具体通知执行</w:t>
      </w:r>
      <w:r w:rsidR="00A20385">
        <w:rPr>
          <w:rFonts w:eastAsia="仿宋_GB2312" w:hint="eastAsia"/>
          <w:b/>
          <w:bCs/>
          <w:color w:val="000000"/>
          <w:sz w:val="24"/>
          <w:szCs w:val="24"/>
        </w:rPr>
        <w:t>）</w:t>
      </w:r>
    </w:p>
    <w:p w14:paraId="63751382" w14:textId="3E1F1F5D" w:rsidR="00054E5F" w:rsidRPr="00054E5F" w:rsidRDefault="00054E5F" w:rsidP="00054E5F">
      <w:pPr>
        <w:widowControl/>
        <w:shd w:val="clear" w:color="auto" w:fill="FFFFFF"/>
        <w:wordWrap w:val="0"/>
        <w:spacing w:line="560" w:lineRule="exact"/>
        <w:ind w:firstLine="645"/>
        <w:rPr>
          <w:rFonts w:eastAsia="仿宋_GB2312"/>
          <w:color w:val="000000"/>
          <w:sz w:val="24"/>
          <w:szCs w:val="24"/>
        </w:rPr>
      </w:pPr>
      <w:r w:rsidRPr="00054E5F">
        <w:rPr>
          <w:rFonts w:eastAsia="仿宋_GB2312" w:hint="eastAsia"/>
          <w:color w:val="000000"/>
          <w:sz w:val="24"/>
          <w:szCs w:val="24"/>
        </w:rPr>
        <w:t>1</w:t>
      </w:r>
      <w:r w:rsidRPr="00054E5F">
        <w:rPr>
          <w:rFonts w:eastAsia="仿宋_GB2312" w:hint="eastAsia"/>
          <w:color w:val="000000"/>
          <w:sz w:val="24"/>
          <w:szCs w:val="24"/>
        </w:rPr>
        <w:t>．学院制定本学院转</w:t>
      </w:r>
      <w:r w:rsidR="00951965">
        <w:rPr>
          <w:rFonts w:eastAsia="仿宋_GB2312" w:hint="eastAsia"/>
          <w:color w:val="000000"/>
          <w:sz w:val="24"/>
          <w:szCs w:val="24"/>
        </w:rPr>
        <w:t>专业</w:t>
      </w:r>
      <w:r w:rsidRPr="00054E5F">
        <w:rPr>
          <w:rFonts w:eastAsia="仿宋_GB2312" w:hint="eastAsia"/>
          <w:color w:val="000000"/>
          <w:sz w:val="24"/>
          <w:szCs w:val="24"/>
        </w:rPr>
        <w:t>实施细则，确定各专业接收转</w:t>
      </w:r>
      <w:r w:rsidR="00951965">
        <w:rPr>
          <w:rFonts w:eastAsia="仿宋_GB2312" w:hint="eastAsia"/>
          <w:color w:val="000000"/>
          <w:sz w:val="24"/>
          <w:szCs w:val="24"/>
        </w:rPr>
        <w:t>专业</w:t>
      </w:r>
      <w:r w:rsidRPr="00054E5F">
        <w:rPr>
          <w:rFonts w:eastAsia="仿宋_GB2312" w:hint="eastAsia"/>
          <w:color w:val="000000"/>
          <w:sz w:val="24"/>
          <w:szCs w:val="24"/>
        </w:rPr>
        <w:t>学生计划。将实施细则和转</w:t>
      </w:r>
      <w:r w:rsidR="00951965">
        <w:rPr>
          <w:rFonts w:eastAsia="仿宋_GB2312" w:hint="eastAsia"/>
          <w:color w:val="000000"/>
          <w:sz w:val="24"/>
          <w:szCs w:val="24"/>
        </w:rPr>
        <w:t>专业</w:t>
      </w:r>
      <w:r w:rsidRPr="00054E5F">
        <w:rPr>
          <w:rFonts w:eastAsia="仿宋_GB2312" w:hint="eastAsia"/>
          <w:color w:val="000000"/>
          <w:sz w:val="24"/>
          <w:szCs w:val="24"/>
        </w:rPr>
        <w:t>计划表（见附件</w:t>
      </w:r>
      <w:r w:rsidRPr="00054E5F">
        <w:rPr>
          <w:rFonts w:eastAsia="仿宋_GB2312" w:hint="eastAsia"/>
          <w:color w:val="000000"/>
          <w:sz w:val="24"/>
          <w:szCs w:val="24"/>
        </w:rPr>
        <w:t>1</w:t>
      </w:r>
      <w:r w:rsidRPr="00054E5F">
        <w:rPr>
          <w:rFonts w:eastAsia="仿宋_GB2312" w:hint="eastAsia"/>
          <w:color w:val="000000"/>
          <w:sz w:val="24"/>
          <w:szCs w:val="24"/>
        </w:rPr>
        <w:t>）报送至教务处学籍科，教务处审核后统一在网站上予以公布。</w:t>
      </w:r>
    </w:p>
    <w:p w14:paraId="1D7A4642" w14:textId="42E609CB" w:rsidR="00054E5F" w:rsidRPr="00054E5F" w:rsidRDefault="00054E5F" w:rsidP="00054E5F">
      <w:pPr>
        <w:widowControl/>
        <w:shd w:val="clear" w:color="auto" w:fill="FFFFFF"/>
        <w:wordWrap w:val="0"/>
        <w:spacing w:line="560" w:lineRule="exact"/>
        <w:ind w:firstLine="645"/>
        <w:rPr>
          <w:rFonts w:eastAsia="仿宋_GB2312"/>
          <w:color w:val="000000"/>
          <w:sz w:val="24"/>
          <w:szCs w:val="24"/>
        </w:rPr>
      </w:pPr>
      <w:r w:rsidRPr="00054E5F">
        <w:rPr>
          <w:rFonts w:eastAsia="仿宋_GB2312" w:hint="eastAsia"/>
          <w:color w:val="000000"/>
          <w:sz w:val="24"/>
          <w:szCs w:val="24"/>
        </w:rPr>
        <w:t>2</w:t>
      </w:r>
      <w:r w:rsidRPr="00054E5F">
        <w:rPr>
          <w:rFonts w:eastAsia="仿宋_GB2312" w:hint="eastAsia"/>
          <w:color w:val="000000"/>
          <w:sz w:val="24"/>
          <w:szCs w:val="24"/>
        </w:rPr>
        <w:t>．学生通过“南昌大学教务处”微信公众号提交转</w:t>
      </w:r>
      <w:r w:rsidR="00951965">
        <w:rPr>
          <w:rFonts w:eastAsia="仿宋_GB2312" w:hint="eastAsia"/>
          <w:color w:val="000000"/>
          <w:sz w:val="24"/>
          <w:szCs w:val="24"/>
        </w:rPr>
        <w:t>专业</w:t>
      </w:r>
      <w:r w:rsidRPr="00054E5F">
        <w:rPr>
          <w:rFonts w:eastAsia="仿宋_GB2312" w:hint="eastAsia"/>
          <w:color w:val="000000"/>
          <w:sz w:val="24"/>
          <w:szCs w:val="24"/>
        </w:rPr>
        <w:t>申请，具体操作详见学生版操作手册（附件</w:t>
      </w:r>
      <w:r w:rsidRPr="00054E5F">
        <w:rPr>
          <w:rFonts w:eastAsia="仿宋_GB2312" w:hint="eastAsia"/>
          <w:color w:val="000000"/>
          <w:sz w:val="24"/>
          <w:szCs w:val="24"/>
        </w:rPr>
        <w:t>2</w:t>
      </w:r>
      <w:r w:rsidRPr="00054E5F">
        <w:rPr>
          <w:rFonts w:eastAsia="仿宋_GB2312" w:hint="eastAsia"/>
          <w:color w:val="000000"/>
          <w:sz w:val="24"/>
          <w:szCs w:val="24"/>
        </w:rPr>
        <w:t>）</w:t>
      </w:r>
      <w:r>
        <w:rPr>
          <w:rFonts w:eastAsia="仿宋_GB2312" w:hint="eastAsia"/>
          <w:color w:val="000000"/>
          <w:sz w:val="24"/>
          <w:szCs w:val="24"/>
        </w:rPr>
        <w:t>。</w:t>
      </w:r>
    </w:p>
    <w:p w14:paraId="76E61842" w14:textId="7FCFF619" w:rsidR="00054E5F" w:rsidRPr="00054E5F" w:rsidRDefault="00054E5F" w:rsidP="00054E5F">
      <w:pPr>
        <w:widowControl/>
        <w:shd w:val="clear" w:color="auto" w:fill="FFFFFF"/>
        <w:wordWrap w:val="0"/>
        <w:spacing w:line="560" w:lineRule="exact"/>
        <w:ind w:firstLine="645"/>
        <w:rPr>
          <w:rFonts w:eastAsia="仿宋_GB2312"/>
          <w:color w:val="000000"/>
          <w:sz w:val="24"/>
          <w:szCs w:val="24"/>
        </w:rPr>
      </w:pPr>
      <w:r w:rsidRPr="00054E5F">
        <w:rPr>
          <w:rFonts w:eastAsia="仿宋_GB2312" w:hint="eastAsia"/>
          <w:color w:val="000000"/>
          <w:sz w:val="24"/>
          <w:szCs w:val="24"/>
        </w:rPr>
        <w:t>3</w:t>
      </w:r>
      <w:r w:rsidRPr="00054E5F">
        <w:rPr>
          <w:rFonts w:eastAsia="仿宋_GB2312" w:hint="eastAsia"/>
          <w:color w:val="000000"/>
          <w:sz w:val="24"/>
          <w:szCs w:val="24"/>
        </w:rPr>
        <w:t>．学院在系统中完成本学院转出学生的核实和审批（具体操作详见学院版操作手册，附件</w:t>
      </w:r>
      <w:r w:rsidRPr="00054E5F">
        <w:rPr>
          <w:rFonts w:eastAsia="仿宋_GB2312" w:hint="eastAsia"/>
          <w:color w:val="000000"/>
          <w:sz w:val="24"/>
          <w:szCs w:val="24"/>
        </w:rPr>
        <w:t>3</w:t>
      </w:r>
      <w:r w:rsidRPr="00054E5F">
        <w:rPr>
          <w:rFonts w:eastAsia="仿宋_GB2312" w:hint="eastAsia"/>
          <w:color w:val="000000"/>
          <w:sz w:val="24"/>
          <w:szCs w:val="24"/>
        </w:rPr>
        <w:t>），并将转</w:t>
      </w:r>
      <w:r w:rsidR="00951965">
        <w:rPr>
          <w:rFonts w:eastAsia="仿宋_GB2312" w:hint="eastAsia"/>
          <w:color w:val="000000"/>
          <w:sz w:val="24"/>
          <w:szCs w:val="24"/>
        </w:rPr>
        <w:t>专业</w:t>
      </w:r>
      <w:r w:rsidRPr="00054E5F">
        <w:rPr>
          <w:rFonts w:eastAsia="仿宋_GB2312" w:hint="eastAsia"/>
          <w:color w:val="000000"/>
          <w:sz w:val="24"/>
          <w:szCs w:val="24"/>
        </w:rPr>
        <w:t>申请汇总表（见附件</w:t>
      </w:r>
      <w:r w:rsidRPr="00054E5F">
        <w:rPr>
          <w:rFonts w:eastAsia="仿宋_GB2312" w:hint="eastAsia"/>
          <w:color w:val="000000"/>
          <w:sz w:val="24"/>
          <w:szCs w:val="24"/>
        </w:rPr>
        <w:t>4</w:t>
      </w:r>
      <w:r w:rsidRPr="00054E5F">
        <w:rPr>
          <w:rFonts w:eastAsia="仿宋_GB2312" w:hint="eastAsia"/>
          <w:color w:val="000000"/>
          <w:sz w:val="24"/>
          <w:szCs w:val="24"/>
        </w:rPr>
        <w:t>）报送至教务处学籍科。</w:t>
      </w:r>
    </w:p>
    <w:p w14:paraId="743D8459" w14:textId="68211830" w:rsidR="00054E5F" w:rsidRPr="00054E5F" w:rsidRDefault="00054E5F" w:rsidP="00054E5F">
      <w:pPr>
        <w:widowControl/>
        <w:shd w:val="clear" w:color="auto" w:fill="FFFFFF"/>
        <w:wordWrap w:val="0"/>
        <w:spacing w:line="560" w:lineRule="exact"/>
        <w:ind w:firstLine="645"/>
        <w:rPr>
          <w:rFonts w:eastAsia="仿宋_GB2312"/>
          <w:color w:val="000000"/>
          <w:sz w:val="24"/>
          <w:szCs w:val="24"/>
        </w:rPr>
      </w:pPr>
      <w:r w:rsidRPr="00054E5F">
        <w:rPr>
          <w:rFonts w:eastAsia="仿宋_GB2312" w:hint="eastAsia"/>
          <w:color w:val="000000"/>
          <w:sz w:val="24"/>
          <w:szCs w:val="24"/>
        </w:rPr>
        <w:t>4</w:t>
      </w:r>
      <w:r w:rsidRPr="00054E5F">
        <w:rPr>
          <w:rFonts w:eastAsia="仿宋_GB2312" w:hint="eastAsia"/>
          <w:color w:val="000000"/>
          <w:sz w:val="24"/>
          <w:szCs w:val="24"/>
        </w:rPr>
        <w:t>．学院在系统中审核学生的转入申请。</w:t>
      </w:r>
    </w:p>
    <w:p w14:paraId="770B4B95" w14:textId="58A9D40F" w:rsidR="00054E5F" w:rsidRPr="00054E5F" w:rsidRDefault="00054E5F" w:rsidP="00054E5F">
      <w:pPr>
        <w:widowControl/>
        <w:shd w:val="clear" w:color="auto" w:fill="FFFFFF"/>
        <w:wordWrap w:val="0"/>
        <w:spacing w:line="560" w:lineRule="exact"/>
        <w:ind w:firstLine="645"/>
        <w:rPr>
          <w:rFonts w:eastAsia="仿宋_GB2312"/>
          <w:color w:val="000000"/>
          <w:sz w:val="24"/>
          <w:szCs w:val="24"/>
        </w:rPr>
      </w:pPr>
      <w:r w:rsidRPr="00054E5F">
        <w:rPr>
          <w:rFonts w:eastAsia="仿宋_GB2312" w:hint="eastAsia"/>
          <w:color w:val="000000"/>
          <w:sz w:val="24"/>
          <w:szCs w:val="24"/>
        </w:rPr>
        <w:t>5</w:t>
      </w:r>
      <w:r w:rsidRPr="00054E5F">
        <w:rPr>
          <w:rFonts w:eastAsia="仿宋_GB2312" w:hint="eastAsia"/>
          <w:color w:val="000000"/>
          <w:sz w:val="24"/>
          <w:szCs w:val="24"/>
        </w:rPr>
        <w:t>．学院组织转</w:t>
      </w:r>
      <w:r w:rsidR="00951965">
        <w:rPr>
          <w:rFonts w:eastAsia="仿宋_GB2312" w:hint="eastAsia"/>
          <w:color w:val="000000"/>
          <w:sz w:val="24"/>
          <w:szCs w:val="24"/>
        </w:rPr>
        <w:t>专业</w:t>
      </w:r>
      <w:r w:rsidRPr="00054E5F">
        <w:rPr>
          <w:rFonts w:eastAsia="仿宋_GB2312" w:hint="eastAsia"/>
          <w:color w:val="000000"/>
          <w:sz w:val="24"/>
          <w:szCs w:val="24"/>
        </w:rPr>
        <w:t>考核，根据本学院转</w:t>
      </w:r>
      <w:r w:rsidR="00951965">
        <w:rPr>
          <w:rFonts w:eastAsia="仿宋_GB2312" w:hint="eastAsia"/>
          <w:color w:val="000000"/>
          <w:sz w:val="24"/>
          <w:szCs w:val="24"/>
        </w:rPr>
        <w:t>专业</w:t>
      </w:r>
      <w:r w:rsidRPr="00054E5F">
        <w:rPr>
          <w:rFonts w:eastAsia="仿宋_GB2312" w:hint="eastAsia"/>
          <w:color w:val="000000"/>
          <w:sz w:val="24"/>
          <w:szCs w:val="24"/>
        </w:rPr>
        <w:t>计划和学生考核结果确定拟转入学生名单和递补名单。</w:t>
      </w:r>
    </w:p>
    <w:p w14:paraId="075F79B6" w14:textId="06392F80" w:rsidR="00054E5F" w:rsidRPr="00054E5F" w:rsidRDefault="00054E5F" w:rsidP="00054E5F">
      <w:pPr>
        <w:widowControl/>
        <w:shd w:val="clear" w:color="auto" w:fill="FFFFFF"/>
        <w:wordWrap w:val="0"/>
        <w:spacing w:line="560" w:lineRule="exact"/>
        <w:ind w:firstLine="645"/>
        <w:rPr>
          <w:rFonts w:eastAsia="仿宋_GB2312"/>
          <w:color w:val="000000"/>
          <w:sz w:val="24"/>
          <w:szCs w:val="24"/>
        </w:rPr>
      </w:pPr>
      <w:r w:rsidRPr="00054E5F">
        <w:rPr>
          <w:rFonts w:eastAsia="仿宋_GB2312" w:hint="eastAsia"/>
          <w:color w:val="000000"/>
          <w:sz w:val="24"/>
          <w:szCs w:val="24"/>
        </w:rPr>
        <w:t>6</w:t>
      </w:r>
      <w:r w:rsidRPr="00054E5F">
        <w:rPr>
          <w:rFonts w:eastAsia="仿宋_GB2312" w:hint="eastAsia"/>
          <w:color w:val="000000"/>
          <w:sz w:val="24"/>
          <w:szCs w:val="24"/>
        </w:rPr>
        <w:t>．学院在系统中录入拟转入学生名单和递补名单，并导出汇总表（见附件</w:t>
      </w:r>
      <w:r w:rsidRPr="00054E5F">
        <w:rPr>
          <w:rFonts w:eastAsia="仿宋_GB2312" w:hint="eastAsia"/>
          <w:color w:val="000000"/>
          <w:sz w:val="24"/>
          <w:szCs w:val="24"/>
        </w:rPr>
        <w:t>5</w:t>
      </w:r>
      <w:r w:rsidRPr="00054E5F">
        <w:rPr>
          <w:rFonts w:eastAsia="仿宋_GB2312" w:hint="eastAsia"/>
          <w:color w:val="000000"/>
          <w:sz w:val="24"/>
          <w:szCs w:val="24"/>
        </w:rPr>
        <w:t>）签字（盖章）报送至教务处学籍科。</w:t>
      </w:r>
    </w:p>
    <w:p w14:paraId="74CCE1DA" w14:textId="5ADFF221" w:rsidR="00054E5F" w:rsidRPr="00054E5F" w:rsidRDefault="00054E5F" w:rsidP="00054E5F">
      <w:pPr>
        <w:widowControl/>
        <w:shd w:val="clear" w:color="auto" w:fill="FFFFFF"/>
        <w:wordWrap w:val="0"/>
        <w:spacing w:line="560" w:lineRule="exact"/>
        <w:ind w:firstLine="645"/>
        <w:rPr>
          <w:rFonts w:eastAsia="仿宋_GB2312"/>
          <w:color w:val="000000"/>
          <w:sz w:val="24"/>
          <w:szCs w:val="24"/>
        </w:rPr>
      </w:pPr>
      <w:r w:rsidRPr="00054E5F">
        <w:rPr>
          <w:rFonts w:eastAsia="仿宋_GB2312" w:hint="eastAsia"/>
          <w:color w:val="000000"/>
          <w:sz w:val="24"/>
          <w:szCs w:val="24"/>
        </w:rPr>
        <w:t>7</w:t>
      </w:r>
      <w:r w:rsidRPr="00054E5F">
        <w:rPr>
          <w:rFonts w:eastAsia="仿宋_GB2312" w:hint="eastAsia"/>
          <w:color w:val="000000"/>
          <w:sz w:val="24"/>
          <w:szCs w:val="24"/>
        </w:rPr>
        <w:t>．教务处对各学院上报学生转</w:t>
      </w:r>
      <w:r w:rsidR="00951965">
        <w:rPr>
          <w:rFonts w:eastAsia="仿宋_GB2312" w:hint="eastAsia"/>
          <w:color w:val="000000"/>
          <w:sz w:val="24"/>
          <w:szCs w:val="24"/>
        </w:rPr>
        <w:t>专业</w:t>
      </w:r>
      <w:r w:rsidRPr="00054E5F">
        <w:rPr>
          <w:rFonts w:eastAsia="仿宋_GB2312" w:hint="eastAsia"/>
          <w:color w:val="000000"/>
          <w:sz w:val="24"/>
          <w:szCs w:val="24"/>
        </w:rPr>
        <w:t>申请及拟转入学生名单和递补名单进行审核，确定最终转</w:t>
      </w:r>
      <w:r w:rsidR="00951965">
        <w:rPr>
          <w:rFonts w:eastAsia="仿宋_GB2312" w:hint="eastAsia"/>
          <w:color w:val="000000"/>
          <w:sz w:val="24"/>
          <w:szCs w:val="24"/>
        </w:rPr>
        <w:t>专业</w:t>
      </w:r>
      <w:r w:rsidRPr="00054E5F">
        <w:rPr>
          <w:rFonts w:eastAsia="仿宋_GB2312" w:hint="eastAsia"/>
          <w:color w:val="000000"/>
          <w:sz w:val="24"/>
          <w:szCs w:val="24"/>
        </w:rPr>
        <w:t>名单并在网站上公示。</w:t>
      </w:r>
    </w:p>
    <w:p w14:paraId="49C9443E" w14:textId="5C58B168" w:rsidR="00893E5A" w:rsidRPr="00D9645D" w:rsidRDefault="00054E5F" w:rsidP="00054E5F">
      <w:pPr>
        <w:widowControl/>
        <w:shd w:val="clear" w:color="auto" w:fill="FFFFFF"/>
        <w:wordWrap w:val="0"/>
        <w:spacing w:line="560" w:lineRule="exact"/>
        <w:ind w:firstLine="645"/>
        <w:rPr>
          <w:rFonts w:eastAsia="仿宋_GB2312"/>
          <w:color w:val="000000"/>
          <w:sz w:val="24"/>
          <w:szCs w:val="24"/>
        </w:rPr>
      </w:pPr>
      <w:r w:rsidRPr="00054E5F">
        <w:rPr>
          <w:rFonts w:eastAsia="仿宋_GB2312" w:hint="eastAsia"/>
          <w:color w:val="000000"/>
          <w:sz w:val="24"/>
          <w:szCs w:val="24"/>
        </w:rPr>
        <w:t>8</w:t>
      </w:r>
      <w:r w:rsidRPr="00054E5F">
        <w:rPr>
          <w:rFonts w:eastAsia="仿宋_GB2312" w:hint="eastAsia"/>
          <w:color w:val="000000"/>
          <w:sz w:val="24"/>
          <w:szCs w:val="24"/>
        </w:rPr>
        <w:t>．教务处根据转</w:t>
      </w:r>
      <w:r w:rsidR="00951965">
        <w:rPr>
          <w:rFonts w:eastAsia="仿宋_GB2312" w:hint="eastAsia"/>
          <w:color w:val="000000"/>
          <w:sz w:val="24"/>
          <w:szCs w:val="24"/>
        </w:rPr>
        <w:t>专业</w:t>
      </w:r>
      <w:r w:rsidRPr="00054E5F">
        <w:rPr>
          <w:rFonts w:eastAsia="仿宋_GB2312" w:hint="eastAsia"/>
          <w:color w:val="000000"/>
          <w:sz w:val="24"/>
          <w:szCs w:val="24"/>
        </w:rPr>
        <w:t>名单公示情况，发布正式转专业学生名单。学院指导转专业学生办理相关手续，特别是要尽快指导转入学生确定课程补修方案。</w:t>
      </w:r>
    </w:p>
    <w:p w14:paraId="494BD0DF" w14:textId="2E9DF7F7" w:rsidR="00935959" w:rsidRPr="00054E5F" w:rsidRDefault="00054E5F" w:rsidP="00AE70EF">
      <w:pPr>
        <w:adjustRightInd w:val="0"/>
        <w:spacing w:line="360" w:lineRule="auto"/>
        <w:ind w:firstLineChars="200" w:firstLine="480"/>
        <w:jc w:val="both"/>
        <w:rPr>
          <w:rFonts w:eastAsia="仿宋_GB2312"/>
          <w:b/>
          <w:bCs/>
          <w:color w:val="000000"/>
          <w:sz w:val="24"/>
          <w:szCs w:val="24"/>
        </w:rPr>
      </w:pPr>
      <w:r>
        <w:rPr>
          <w:rFonts w:eastAsia="仿宋_GB2312" w:hint="eastAsia"/>
          <w:b/>
          <w:bCs/>
          <w:color w:val="000000"/>
          <w:sz w:val="24"/>
          <w:szCs w:val="24"/>
        </w:rPr>
        <w:lastRenderedPageBreak/>
        <w:t>五</w:t>
      </w:r>
      <w:r w:rsidR="00FD16B7" w:rsidRPr="00054E5F">
        <w:rPr>
          <w:rFonts w:eastAsia="仿宋_GB2312"/>
          <w:b/>
          <w:bCs/>
          <w:color w:val="000000"/>
          <w:sz w:val="24"/>
          <w:szCs w:val="24"/>
        </w:rPr>
        <w:t>、其他事项</w:t>
      </w:r>
    </w:p>
    <w:p w14:paraId="0BFFB9D5" w14:textId="108BF2B6" w:rsidR="00935959" w:rsidRPr="00AE70EF"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1</w:t>
      </w:r>
      <w:r w:rsidRPr="00D9645D">
        <w:rPr>
          <w:rFonts w:eastAsia="仿宋_GB2312"/>
          <w:color w:val="000000"/>
          <w:sz w:val="24"/>
          <w:szCs w:val="24"/>
        </w:rPr>
        <w:t>、</w:t>
      </w:r>
      <w:r w:rsidR="00AE70EF" w:rsidRPr="00AE70EF">
        <w:rPr>
          <w:rFonts w:eastAsia="仿宋_GB2312" w:hint="eastAsia"/>
          <w:color w:val="000000"/>
          <w:sz w:val="24"/>
          <w:szCs w:val="24"/>
        </w:rPr>
        <w:t>被批准转</w:t>
      </w:r>
      <w:r w:rsidR="00951965">
        <w:rPr>
          <w:rFonts w:eastAsia="仿宋_GB2312" w:hint="eastAsia"/>
          <w:color w:val="000000"/>
          <w:sz w:val="24"/>
          <w:szCs w:val="24"/>
        </w:rPr>
        <w:t>专业</w:t>
      </w:r>
      <w:r w:rsidR="00AE70EF" w:rsidRPr="00AE70EF">
        <w:rPr>
          <w:rFonts w:eastAsia="仿宋_GB2312" w:hint="eastAsia"/>
          <w:color w:val="000000"/>
          <w:sz w:val="24"/>
          <w:szCs w:val="24"/>
        </w:rPr>
        <w:t>的学生需在原</w:t>
      </w:r>
      <w:r w:rsidR="00951965">
        <w:rPr>
          <w:rFonts w:eastAsia="仿宋_GB2312" w:hint="eastAsia"/>
          <w:color w:val="000000"/>
          <w:sz w:val="24"/>
          <w:szCs w:val="24"/>
        </w:rPr>
        <w:t>专业</w:t>
      </w:r>
      <w:r w:rsidR="00AE70EF" w:rsidRPr="00AE70EF">
        <w:rPr>
          <w:rFonts w:eastAsia="仿宋_GB2312" w:hint="eastAsia"/>
          <w:color w:val="000000"/>
          <w:sz w:val="24"/>
          <w:szCs w:val="24"/>
        </w:rPr>
        <w:t>完成本学期（</w:t>
      </w:r>
      <w:r w:rsidR="00951965">
        <w:rPr>
          <w:rFonts w:eastAsia="仿宋_GB2312" w:hint="eastAsia"/>
          <w:color w:val="000000"/>
          <w:sz w:val="24"/>
          <w:szCs w:val="24"/>
        </w:rPr>
        <w:t>2024</w:t>
      </w:r>
      <w:r w:rsidR="00AE70EF" w:rsidRPr="00AE70EF">
        <w:rPr>
          <w:rFonts w:eastAsia="仿宋_GB2312" w:hint="eastAsia"/>
          <w:color w:val="000000"/>
          <w:sz w:val="24"/>
          <w:szCs w:val="24"/>
        </w:rPr>
        <w:t>-</w:t>
      </w:r>
      <w:r w:rsidR="00EA2D17">
        <w:rPr>
          <w:rFonts w:eastAsia="仿宋_GB2312" w:hint="eastAsia"/>
          <w:color w:val="000000"/>
          <w:sz w:val="24"/>
          <w:szCs w:val="24"/>
        </w:rPr>
        <w:t>202</w:t>
      </w:r>
      <w:r w:rsidR="00951965">
        <w:rPr>
          <w:rFonts w:eastAsia="仿宋_GB2312"/>
          <w:color w:val="000000"/>
          <w:sz w:val="24"/>
          <w:szCs w:val="24"/>
        </w:rPr>
        <w:t>5</w:t>
      </w:r>
      <w:r w:rsidR="00AE70EF" w:rsidRPr="00AE70EF">
        <w:rPr>
          <w:rFonts w:eastAsia="仿宋_GB2312" w:hint="eastAsia"/>
          <w:color w:val="000000"/>
          <w:sz w:val="24"/>
          <w:szCs w:val="24"/>
        </w:rPr>
        <w:t>春季学期）教学计划，于</w:t>
      </w:r>
      <w:r w:rsidR="00EA2D17">
        <w:rPr>
          <w:rFonts w:eastAsia="仿宋_GB2312" w:hint="eastAsia"/>
          <w:color w:val="000000"/>
          <w:sz w:val="24"/>
          <w:szCs w:val="24"/>
        </w:rPr>
        <w:t>2024</w:t>
      </w:r>
      <w:r w:rsidR="00EE0E91">
        <w:rPr>
          <w:rFonts w:eastAsia="仿宋_GB2312" w:hint="eastAsia"/>
          <w:color w:val="000000"/>
          <w:sz w:val="24"/>
          <w:szCs w:val="24"/>
        </w:rPr>
        <w:t>-</w:t>
      </w:r>
      <w:r w:rsidR="00AE70EF" w:rsidRPr="00AE70EF">
        <w:rPr>
          <w:rFonts w:eastAsia="仿宋_GB2312" w:hint="eastAsia"/>
          <w:color w:val="000000"/>
          <w:sz w:val="24"/>
          <w:szCs w:val="24"/>
        </w:rPr>
        <w:t>202</w:t>
      </w:r>
      <w:r w:rsidR="00951965">
        <w:rPr>
          <w:rFonts w:eastAsia="仿宋_GB2312"/>
          <w:color w:val="000000"/>
          <w:sz w:val="24"/>
          <w:szCs w:val="24"/>
        </w:rPr>
        <w:t>5</w:t>
      </w:r>
      <w:r w:rsidR="00AE70EF" w:rsidRPr="00AE70EF">
        <w:rPr>
          <w:rFonts w:eastAsia="仿宋_GB2312" w:hint="eastAsia"/>
          <w:color w:val="000000"/>
          <w:sz w:val="24"/>
          <w:szCs w:val="24"/>
        </w:rPr>
        <w:t>夏季学期到转入学院教务办报到，正式转入新</w:t>
      </w:r>
      <w:r w:rsidR="00951965">
        <w:rPr>
          <w:rFonts w:eastAsia="仿宋_GB2312" w:hint="eastAsia"/>
          <w:color w:val="000000"/>
          <w:sz w:val="24"/>
          <w:szCs w:val="24"/>
        </w:rPr>
        <w:t>专业</w:t>
      </w:r>
      <w:r w:rsidR="00AE70EF" w:rsidRPr="00AE70EF">
        <w:rPr>
          <w:rFonts w:eastAsia="仿宋_GB2312" w:hint="eastAsia"/>
          <w:color w:val="000000"/>
          <w:sz w:val="24"/>
          <w:szCs w:val="24"/>
        </w:rPr>
        <w:t>。学院于</w:t>
      </w:r>
      <w:r w:rsidR="00AE70EF" w:rsidRPr="00AE70EF">
        <w:rPr>
          <w:rFonts w:eastAsia="仿宋_GB2312"/>
          <w:color w:val="000000"/>
          <w:sz w:val="24"/>
          <w:szCs w:val="24"/>
        </w:rPr>
        <w:t>6</w:t>
      </w:r>
      <w:r w:rsidR="00AE70EF" w:rsidRPr="00AE70EF">
        <w:rPr>
          <w:rFonts w:eastAsia="仿宋_GB2312" w:hint="eastAsia"/>
          <w:color w:val="000000"/>
          <w:sz w:val="24"/>
          <w:szCs w:val="24"/>
        </w:rPr>
        <w:t>月</w:t>
      </w:r>
      <w:r w:rsidR="00AE70EF" w:rsidRPr="00AE70EF">
        <w:rPr>
          <w:rFonts w:eastAsia="仿宋_GB2312" w:hint="eastAsia"/>
          <w:color w:val="000000"/>
          <w:sz w:val="24"/>
          <w:szCs w:val="24"/>
        </w:rPr>
        <w:t>3</w:t>
      </w:r>
      <w:r w:rsidR="00AE70EF" w:rsidRPr="00AE70EF">
        <w:rPr>
          <w:rFonts w:eastAsia="仿宋_GB2312"/>
          <w:color w:val="000000"/>
          <w:sz w:val="24"/>
          <w:szCs w:val="24"/>
        </w:rPr>
        <w:t>0</w:t>
      </w:r>
      <w:r w:rsidR="00AE70EF" w:rsidRPr="00AE70EF">
        <w:rPr>
          <w:rFonts w:eastAsia="仿宋_GB2312" w:hint="eastAsia"/>
          <w:color w:val="000000"/>
          <w:sz w:val="24"/>
          <w:szCs w:val="24"/>
        </w:rPr>
        <w:t>日前将转入学生分班情况报送至教务处学籍科，含纸质材料和电子版。</w:t>
      </w:r>
    </w:p>
    <w:p w14:paraId="6C88C936" w14:textId="296F8283" w:rsidR="00AE70EF" w:rsidRPr="00D9645D" w:rsidRDefault="00774692" w:rsidP="00AE70EF">
      <w:pPr>
        <w:adjustRightInd w:val="0"/>
        <w:spacing w:line="360" w:lineRule="auto"/>
        <w:ind w:firstLineChars="200" w:firstLine="480"/>
        <w:jc w:val="both"/>
        <w:rPr>
          <w:rFonts w:eastAsia="仿宋_GB2312"/>
          <w:color w:val="000000"/>
          <w:sz w:val="24"/>
          <w:szCs w:val="24"/>
        </w:rPr>
      </w:pPr>
      <w:r>
        <w:rPr>
          <w:rFonts w:eastAsia="仿宋_GB2312"/>
          <w:color w:val="000000"/>
          <w:sz w:val="24"/>
          <w:szCs w:val="24"/>
        </w:rPr>
        <w:t>2</w:t>
      </w:r>
      <w:r w:rsidR="00AE70EF" w:rsidRPr="00AE70EF">
        <w:rPr>
          <w:rFonts w:eastAsia="仿宋_GB2312" w:hint="eastAsia"/>
          <w:color w:val="000000"/>
          <w:sz w:val="24"/>
          <w:szCs w:val="24"/>
        </w:rPr>
        <w:t>、学院转</w:t>
      </w:r>
      <w:r w:rsidR="00951965">
        <w:rPr>
          <w:rFonts w:eastAsia="仿宋_GB2312" w:hint="eastAsia"/>
          <w:color w:val="000000"/>
          <w:sz w:val="24"/>
          <w:szCs w:val="24"/>
        </w:rPr>
        <w:t>专业</w:t>
      </w:r>
      <w:r w:rsidR="00AE70EF" w:rsidRPr="00AE70EF">
        <w:rPr>
          <w:rFonts w:eastAsia="仿宋_GB2312" w:hint="eastAsia"/>
          <w:color w:val="000000"/>
          <w:sz w:val="24"/>
          <w:szCs w:val="24"/>
        </w:rPr>
        <w:t>工作联系电话：</w:t>
      </w:r>
      <w:r w:rsidR="00AE70EF" w:rsidRPr="00AE70EF">
        <w:rPr>
          <w:rFonts w:eastAsia="仿宋_GB2312" w:hint="eastAsia"/>
          <w:color w:val="000000"/>
          <w:sz w:val="24"/>
          <w:szCs w:val="24"/>
        </w:rPr>
        <w:t>83968594</w:t>
      </w:r>
    </w:p>
    <w:p w14:paraId="569C1C98" w14:textId="7F68BA59" w:rsidR="00935959" w:rsidRPr="00D9645D" w:rsidRDefault="00054E5F" w:rsidP="00D9645D">
      <w:pPr>
        <w:adjustRightInd w:val="0"/>
        <w:spacing w:line="360" w:lineRule="auto"/>
        <w:ind w:firstLineChars="200" w:firstLine="480"/>
        <w:jc w:val="both"/>
        <w:rPr>
          <w:rFonts w:eastAsia="仿宋_GB2312"/>
          <w:b/>
          <w:bCs/>
          <w:color w:val="000000"/>
          <w:sz w:val="24"/>
          <w:szCs w:val="24"/>
        </w:rPr>
      </w:pPr>
      <w:r w:rsidRPr="00054E5F">
        <w:rPr>
          <w:rFonts w:eastAsia="仿宋_GB2312"/>
          <w:b/>
          <w:bCs/>
          <w:color w:val="000000"/>
          <w:sz w:val="24"/>
          <w:szCs w:val="24"/>
        </w:rPr>
        <w:t>六、</w:t>
      </w:r>
      <w:r w:rsidR="00FD16B7" w:rsidRPr="00D9645D">
        <w:rPr>
          <w:rFonts w:eastAsia="仿宋_GB2312"/>
          <w:b/>
          <w:bCs/>
          <w:color w:val="000000"/>
          <w:sz w:val="24"/>
          <w:szCs w:val="24"/>
        </w:rPr>
        <w:t>成立</w:t>
      </w:r>
      <w:r w:rsidR="00951965">
        <w:rPr>
          <w:rFonts w:eastAsia="仿宋_GB2312"/>
          <w:b/>
          <w:bCs/>
          <w:color w:val="000000"/>
          <w:sz w:val="24"/>
          <w:szCs w:val="24"/>
        </w:rPr>
        <w:t>2024</w:t>
      </w:r>
      <w:r w:rsidR="00FD16B7" w:rsidRPr="00D9645D">
        <w:rPr>
          <w:rFonts w:eastAsia="仿宋_GB2312"/>
          <w:b/>
          <w:bCs/>
          <w:color w:val="000000"/>
          <w:sz w:val="24"/>
          <w:szCs w:val="24"/>
        </w:rPr>
        <w:t>级建筑</w:t>
      </w:r>
      <w:r w:rsidR="00AF0CE6">
        <w:rPr>
          <w:rFonts w:eastAsia="仿宋_GB2312" w:hint="eastAsia"/>
          <w:b/>
          <w:bCs/>
          <w:color w:val="000000"/>
          <w:sz w:val="24"/>
          <w:szCs w:val="24"/>
        </w:rPr>
        <w:t>与设计</w:t>
      </w:r>
      <w:r w:rsidR="00FD16B7" w:rsidRPr="00D9645D">
        <w:rPr>
          <w:rFonts w:eastAsia="仿宋_GB2312"/>
          <w:b/>
          <w:bCs/>
          <w:color w:val="000000"/>
          <w:sz w:val="24"/>
          <w:szCs w:val="24"/>
        </w:rPr>
        <w:t>学院转</w:t>
      </w:r>
      <w:r w:rsidR="00951965">
        <w:rPr>
          <w:rFonts w:eastAsia="仿宋_GB2312"/>
          <w:b/>
          <w:bCs/>
          <w:color w:val="000000"/>
          <w:sz w:val="24"/>
          <w:szCs w:val="24"/>
        </w:rPr>
        <w:t>专业</w:t>
      </w:r>
      <w:r w:rsidR="00FD16B7" w:rsidRPr="00D9645D">
        <w:rPr>
          <w:rFonts w:eastAsia="仿宋_GB2312"/>
          <w:b/>
          <w:bCs/>
          <w:color w:val="000000"/>
          <w:sz w:val="24"/>
          <w:szCs w:val="24"/>
        </w:rPr>
        <w:t>工作小组</w:t>
      </w:r>
    </w:p>
    <w:p w14:paraId="3E01D659" w14:textId="462428EE"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ab/>
      </w:r>
      <w:r w:rsidRPr="00D9645D">
        <w:rPr>
          <w:rFonts w:eastAsia="仿宋_GB2312"/>
          <w:color w:val="000000"/>
          <w:sz w:val="24"/>
          <w:szCs w:val="24"/>
        </w:rPr>
        <w:t>组长：</w:t>
      </w:r>
      <w:r w:rsidR="00EA2D17">
        <w:rPr>
          <w:rFonts w:eastAsia="仿宋_GB2312" w:hint="eastAsia"/>
          <w:color w:val="000000"/>
          <w:sz w:val="24"/>
          <w:szCs w:val="24"/>
        </w:rPr>
        <w:t>彭金生</w:t>
      </w:r>
      <w:r w:rsidR="00893E5A" w:rsidRPr="00D9645D">
        <w:rPr>
          <w:rFonts w:eastAsia="仿宋_GB2312" w:hint="eastAsia"/>
          <w:color w:val="000000"/>
          <w:sz w:val="24"/>
          <w:szCs w:val="24"/>
        </w:rPr>
        <w:t>、李枝秀</w:t>
      </w:r>
      <w:r w:rsidRPr="00D9645D">
        <w:rPr>
          <w:rFonts w:eastAsia="仿宋_GB2312"/>
          <w:color w:val="000000"/>
          <w:sz w:val="24"/>
          <w:szCs w:val="24"/>
        </w:rPr>
        <w:t xml:space="preserve"> </w:t>
      </w:r>
    </w:p>
    <w:p w14:paraId="6788FA15" w14:textId="5962AA5E"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ab/>
      </w:r>
      <w:r w:rsidRPr="00D9645D">
        <w:rPr>
          <w:rFonts w:eastAsia="仿宋_GB2312"/>
          <w:color w:val="000000"/>
          <w:sz w:val="24"/>
          <w:szCs w:val="24"/>
        </w:rPr>
        <w:t>副组长：</w:t>
      </w:r>
      <w:r w:rsidR="00893E5A" w:rsidRPr="00D9645D">
        <w:rPr>
          <w:rFonts w:eastAsia="仿宋_GB2312" w:hint="eastAsia"/>
          <w:color w:val="000000"/>
          <w:sz w:val="24"/>
          <w:szCs w:val="24"/>
        </w:rPr>
        <w:t>吴江</w:t>
      </w:r>
      <w:r w:rsidR="00893E5A" w:rsidRPr="00D9645D">
        <w:rPr>
          <w:rFonts w:eastAsia="仿宋_GB2312"/>
          <w:color w:val="000000"/>
          <w:sz w:val="24"/>
          <w:szCs w:val="24"/>
        </w:rPr>
        <w:t>、</w:t>
      </w:r>
      <w:r w:rsidR="00893E5A" w:rsidRPr="00D9645D">
        <w:rPr>
          <w:rFonts w:eastAsia="仿宋_GB2312" w:hint="eastAsia"/>
          <w:color w:val="000000"/>
          <w:sz w:val="24"/>
          <w:szCs w:val="24"/>
        </w:rPr>
        <w:t>黄景勇</w:t>
      </w:r>
    </w:p>
    <w:p w14:paraId="0CEEEB19" w14:textId="5E78EE27" w:rsidR="00935959"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ab/>
      </w:r>
      <w:r w:rsidRPr="00D9645D">
        <w:rPr>
          <w:rFonts w:eastAsia="仿宋_GB2312"/>
          <w:color w:val="000000"/>
          <w:sz w:val="24"/>
          <w:szCs w:val="24"/>
        </w:rPr>
        <w:t>成员：</w:t>
      </w:r>
      <w:r w:rsidR="00893E5A" w:rsidRPr="00D9645D">
        <w:rPr>
          <w:rFonts w:eastAsia="仿宋_GB2312" w:hint="eastAsia"/>
          <w:color w:val="000000"/>
          <w:sz w:val="24"/>
          <w:szCs w:val="24"/>
        </w:rPr>
        <w:t>王雪强，范丽娅，周志仪，龙春英，梅小清，</w:t>
      </w:r>
      <w:r w:rsidR="00EA2D17">
        <w:rPr>
          <w:rFonts w:eastAsia="仿宋_GB2312" w:hint="eastAsia"/>
          <w:color w:val="000000"/>
          <w:sz w:val="24"/>
          <w:szCs w:val="24"/>
        </w:rPr>
        <w:t>刘锡睿</w:t>
      </w:r>
      <w:r w:rsidR="0055463C">
        <w:rPr>
          <w:rFonts w:eastAsia="仿宋_GB2312" w:hint="eastAsia"/>
          <w:color w:val="000000"/>
          <w:sz w:val="24"/>
          <w:szCs w:val="24"/>
        </w:rPr>
        <w:t>，</w:t>
      </w:r>
      <w:r w:rsidR="00EA2D17">
        <w:rPr>
          <w:rFonts w:eastAsia="仿宋_GB2312" w:hint="eastAsia"/>
          <w:color w:val="000000"/>
          <w:sz w:val="24"/>
          <w:szCs w:val="24"/>
        </w:rPr>
        <w:t>张志华</w:t>
      </w:r>
      <w:r w:rsidR="0055463C">
        <w:rPr>
          <w:rFonts w:eastAsia="仿宋_GB2312" w:hint="eastAsia"/>
          <w:color w:val="000000"/>
          <w:sz w:val="24"/>
          <w:szCs w:val="24"/>
        </w:rPr>
        <w:t>，</w:t>
      </w:r>
      <w:r w:rsidR="00893E5A" w:rsidRPr="00D9645D">
        <w:rPr>
          <w:rFonts w:eastAsia="仿宋_GB2312" w:hint="eastAsia"/>
          <w:color w:val="000000"/>
          <w:sz w:val="24"/>
          <w:szCs w:val="24"/>
        </w:rPr>
        <w:t>王昕霞，陈进文，虞敏</w:t>
      </w:r>
      <w:r w:rsidRPr="00D9645D">
        <w:rPr>
          <w:rFonts w:eastAsia="仿宋_GB2312"/>
          <w:color w:val="000000"/>
          <w:sz w:val="24"/>
          <w:szCs w:val="24"/>
        </w:rPr>
        <w:t>、</w:t>
      </w:r>
      <w:r w:rsidR="00893E5A" w:rsidRPr="00D9645D">
        <w:rPr>
          <w:rFonts w:eastAsia="仿宋_GB2312" w:hint="eastAsia"/>
          <w:color w:val="000000"/>
          <w:sz w:val="24"/>
          <w:szCs w:val="24"/>
        </w:rPr>
        <w:t>熊维、</w:t>
      </w:r>
      <w:r w:rsidRPr="00D9645D">
        <w:rPr>
          <w:rFonts w:eastAsia="仿宋_GB2312"/>
          <w:color w:val="000000"/>
          <w:sz w:val="24"/>
          <w:szCs w:val="24"/>
        </w:rPr>
        <w:t>张粉桃</w:t>
      </w:r>
    </w:p>
    <w:p w14:paraId="6055435B" w14:textId="4205D732" w:rsidR="00951965" w:rsidRDefault="00951965" w:rsidP="00D9645D">
      <w:pPr>
        <w:adjustRightInd w:val="0"/>
        <w:spacing w:line="360" w:lineRule="auto"/>
        <w:ind w:firstLineChars="200" w:firstLine="480"/>
        <w:jc w:val="both"/>
        <w:rPr>
          <w:rFonts w:eastAsia="仿宋_GB2312"/>
          <w:color w:val="000000"/>
          <w:sz w:val="24"/>
          <w:szCs w:val="24"/>
        </w:rPr>
      </w:pPr>
    </w:p>
    <w:p w14:paraId="751D6A89" w14:textId="77777777" w:rsidR="00951965" w:rsidRPr="00D9645D" w:rsidRDefault="00951965" w:rsidP="00D9645D">
      <w:pPr>
        <w:adjustRightInd w:val="0"/>
        <w:spacing w:line="360" w:lineRule="auto"/>
        <w:ind w:firstLineChars="200" w:firstLine="480"/>
        <w:jc w:val="both"/>
        <w:rPr>
          <w:rFonts w:eastAsia="仿宋_GB2312"/>
          <w:color w:val="000000"/>
          <w:sz w:val="24"/>
          <w:szCs w:val="24"/>
        </w:rPr>
      </w:pPr>
    </w:p>
    <w:p w14:paraId="409612B3" w14:textId="77777777" w:rsidR="00935959" w:rsidRPr="00D9645D" w:rsidRDefault="00FD16B7" w:rsidP="00D9645D">
      <w:pPr>
        <w:adjustRightInd w:val="0"/>
        <w:spacing w:line="360" w:lineRule="auto"/>
        <w:ind w:leftChars="200" w:left="5200" w:hangingChars="1900" w:hanging="4560"/>
        <w:jc w:val="center"/>
        <w:rPr>
          <w:rFonts w:eastAsia="仿宋_GB2312"/>
          <w:color w:val="000000"/>
          <w:sz w:val="24"/>
          <w:szCs w:val="24"/>
        </w:rPr>
      </w:pPr>
      <w:r w:rsidRPr="00D9645D">
        <w:rPr>
          <w:rFonts w:eastAsia="仿宋_GB2312" w:hint="eastAsia"/>
          <w:color w:val="000000"/>
          <w:sz w:val="24"/>
          <w:szCs w:val="24"/>
        </w:rPr>
        <w:t xml:space="preserve">                               </w:t>
      </w:r>
      <w:r w:rsidR="00D9645D">
        <w:rPr>
          <w:rFonts w:eastAsia="仿宋_GB2312" w:hint="eastAsia"/>
          <w:color w:val="000000"/>
          <w:sz w:val="24"/>
          <w:szCs w:val="24"/>
        </w:rPr>
        <w:t xml:space="preserve">           </w:t>
      </w:r>
      <w:r w:rsidRPr="00D9645D">
        <w:rPr>
          <w:rFonts w:eastAsia="仿宋_GB2312"/>
          <w:color w:val="000000"/>
          <w:sz w:val="24"/>
          <w:szCs w:val="24"/>
        </w:rPr>
        <w:t>建筑</w:t>
      </w:r>
      <w:r w:rsidR="00893E5A" w:rsidRPr="00D9645D">
        <w:rPr>
          <w:rFonts w:eastAsia="仿宋_GB2312" w:hint="eastAsia"/>
          <w:color w:val="000000"/>
          <w:sz w:val="24"/>
          <w:szCs w:val="24"/>
        </w:rPr>
        <w:t>与设计</w:t>
      </w:r>
      <w:r w:rsidRPr="00D9645D">
        <w:rPr>
          <w:rFonts w:eastAsia="仿宋_GB2312"/>
          <w:color w:val="000000"/>
          <w:sz w:val="24"/>
          <w:szCs w:val="24"/>
        </w:rPr>
        <w:t>学院</w:t>
      </w:r>
    </w:p>
    <w:p w14:paraId="54081430" w14:textId="33576A02" w:rsidR="00935959" w:rsidRDefault="00FD16B7" w:rsidP="00951965">
      <w:pPr>
        <w:adjustRightInd w:val="0"/>
        <w:spacing w:line="360" w:lineRule="auto"/>
        <w:ind w:firstLineChars="200" w:firstLine="480"/>
        <w:jc w:val="both"/>
        <w:rPr>
          <w:rFonts w:eastAsia="仿宋_GB2312"/>
          <w:color w:val="000000"/>
        </w:rPr>
      </w:pPr>
      <w:r w:rsidRPr="00D9645D">
        <w:rPr>
          <w:rFonts w:eastAsia="仿宋_GB2312"/>
          <w:color w:val="000000"/>
          <w:sz w:val="24"/>
          <w:szCs w:val="24"/>
        </w:rPr>
        <w:t xml:space="preserve">                  </w:t>
      </w:r>
      <w:r w:rsidRPr="00D9645D">
        <w:rPr>
          <w:rFonts w:eastAsia="仿宋_GB2312" w:hint="eastAsia"/>
          <w:color w:val="000000"/>
          <w:sz w:val="24"/>
          <w:szCs w:val="24"/>
        </w:rPr>
        <w:t xml:space="preserve">                </w:t>
      </w:r>
      <w:r w:rsidR="00D9645D">
        <w:rPr>
          <w:rFonts w:eastAsia="仿宋_GB2312" w:hint="eastAsia"/>
          <w:color w:val="000000"/>
          <w:sz w:val="24"/>
          <w:szCs w:val="24"/>
        </w:rPr>
        <w:t xml:space="preserve">              </w:t>
      </w:r>
      <w:r w:rsidR="00EA2D17">
        <w:rPr>
          <w:rFonts w:eastAsia="仿宋_GB2312"/>
          <w:color w:val="000000"/>
          <w:sz w:val="24"/>
          <w:szCs w:val="24"/>
        </w:rPr>
        <w:t xml:space="preserve"> 2024</w:t>
      </w:r>
      <w:r w:rsidRPr="00D9645D">
        <w:rPr>
          <w:rFonts w:eastAsia="仿宋_GB2312"/>
          <w:color w:val="000000"/>
          <w:sz w:val="24"/>
          <w:szCs w:val="24"/>
        </w:rPr>
        <w:t>年</w:t>
      </w:r>
      <w:r w:rsidRPr="00D9645D">
        <w:rPr>
          <w:rFonts w:eastAsia="仿宋_GB2312"/>
          <w:color w:val="000000"/>
          <w:sz w:val="24"/>
          <w:szCs w:val="24"/>
        </w:rPr>
        <w:t xml:space="preserve"> </w:t>
      </w:r>
      <w:r w:rsidR="00A20385">
        <w:rPr>
          <w:rFonts w:eastAsia="仿宋_GB2312"/>
          <w:color w:val="000000"/>
          <w:sz w:val="24"/>
          <w:szCs w:val="24"/>
        </w:rPr>
        <w:t>5</w:t>
      </w:r>
      <w:r w:rsidRPr="00D9645D">
        <w:rPr>
          <w:rFonts w:eastAsia="仿宋_GB2312"/>
          <w:color w:val="000000"/>
          <w:sz w:val="24"/>
          <w:szCs w:val="24"/>
        </w:rPr>
        <w:t>月</w:t>
      </w:r>
      <w:r w:rsidR="00A20385">
        <w:rPr>
          <w:rFonts w:eastAsia="仿宋_GB2312"/>
          <w:color w:val="000000"/>
          <w:sz w:val="24"/>
          <w:szCs w:val="24"/>
        </w:rPr>
        <w:t>6</w:t>
      </w:r>
      <w:r w:rsidRPr="00D9645D">
        <w:rPr>
          <w:rFonts w:eastAsia="仿宋_GB2312"/>
          <w:color w:val="000000"/>
          <w:sz w:val="24"/>
          <w:szCs w:val="24"/>
        </w:rPr>
        <w:t>日</w:t>
      </w:r>
    </w:p>
    <w:p w14:paraId="54FB4C21" w14:textId="77777777" w:rsidR="00FD16B7" w:rsidRDefault="00FD16B7">
      <w:pPr>
        <w:adjustRightInd w:val="0"/>
        <w:spacing w:line="360" w:lineRule="auto"/>
        <w:jc w:val="both"/>
        <w:rPr>
          <w:rFonts w:eastAsia="仿宋_GB2312"/>
          <w:color w:val="000000"/>
        </w:rPr>
      </w:pPr>
    </w:p>
    <w:sectPr w:rsidR="00FD16B7" w:rsidSect="00935959">
      <w:pgSz w:w="11906" w:h="16838"/>
      <w:pgMar w:top="1440" w:right="1474" w:bottom="1440" w:left="1474" w:header="851" w:footer="992" w:gutter="0"/>
      <w:cols w:space="720"/>
      <w:docGrid w:type="lines"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60948" w14:textId="77777777" w:rsidR="002026E4" w:rsidRDefault="002026E4" w:rsidP="00893E5A">
      <w:r>
        <w:separator/>
      </w:r>
    </w:p>
  </w:endnote>
  <w:endnote w:type="continuationSeparator" w:id="0">
    <w:p w14:paraId="063D9287" w14:textId="77777777" w:rsidR="002026E4" w:rsidRDefault="002026E4" w:rsidP="00893E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roman"/>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340BC" w14:textId="77777777" w:rsidR="002026E4" w:rsidRDefault="002026E4" w:rsidP="00893E5A">
      <w:r>
        <w:separator/>
      </w:r>
    </w:p>
  </w:footnote>
  <w:footnote w:type="continuationSeparator" w:id="0">
    <w:p w14:paraId="064A7E64" w14:textId="77777777" w:rsidR="002026E4" w:rsidRDefault="002026E4" w:rsidP="00893E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5105E2"/>
    <w:multiLevelType w:val="singleLevel"/>
    <w:tmpl w:val="435105E2"/>
    <w:lvl w:ilvl="0">
      <w:start w:val="9"/>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60"/>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225"/>
    <w:rsid w:val="00002D90"/>
    <w:rsid w:val="00015A3E"/>
    <w:rsid w:val="000364E7"/>
    <w:rsid w:val="00054E5F"/>
    <w:rsid w:val="00066719"/>
    <w:rsid w:val="000C0EF7"/>
    <w:rsid w:val="000C2A13"/>
    <w:rsid w:val="000F2F3E"/>
    <w:rsid w:val="001327C8"/>
    <w:rsid w:val="001605E4"/>
    <w:rsid w:val="00183A54"/>
    <w:rsid w:val="001C7578"/>
    <w:rsid w:val="001E1737"/>
    <w:rsid w:val="002026E4"/>
    <w:rsid w:val="0020376E"/>
    <w:rsid w:val="002238D7"/>
    <w:rsid w:val="00226A13"/>
    <w:rsid w:val="002328D7"/>
    <w:rsid w:val="0023343F"/>
    <w:rsid w:val="002502AB"/>
    <w:rsid w:val="002510DC"/>
    <w:rsid w:val="00260E09"/>
    <w:rsid w:val="002A0E26"/>
    <w:rsid w:val="002F1673"/>
    <w:rsid w:val="003729FD"/>
    <w:rsid w:val="00374614"/>
    <w:rsid w:val="003A2548"/>
    <w:rsid w:val="003B3C29"/>
    <w:rsid w:val="00420773"/>
    <w:rsid w:val="0044304E"/>
    <w:rsid w:val="004503FE"/>
    <w:rsid w:val="00455BF3"/>
    <w:rsid w:val="004828FB"/>
    <w:rsid w:val="00483D7F"/>
    <w:rsid w:val="00494225"/>
    <w:rsid w:val="004B3DAD"/>
    <w:rsid w:val="004C3343"/>
    <w:rsid w:val="004E0766"/>
    <w:rsid w:val="00510B61"/>
    <w:rsid w:val="005269DB"/>
    <w:rsid w:val="00553D07"/>
    <w:rsid w:val="0055463C"/>
    <w:rsid w:val="005606E6"/>
    <w:rsid w:val="00576236"/>
    <w:rsid w:val="00593554"/>
    <w:rsid w:val="005A554B"/>
    <w:rsid w:val="005B7AAD"/>
    <w:rsid w:val="005C7B24"/>
    <w:rsid w:val="005C7BE4"/>
    <w:rsid w:val="005D0A77"/>
    <w:rsid w:val="005E7F07"/>
    <w:rsid w:val="00610107"/>
    <w:rsid w:val="00641FF4"/>
    <w:rsid w:val="00660F40"/>
    <w:rsid w:val="00662983"/>
    <w:rsid w:val="006A71F4"/>
    <w:rsid w:val="00702755"/>
    <w:rsid w:val="00714437"/>
    <w:rsid w:val="0072107F"/>
    <w:rsid w:val="0075076F"/>
    <w:rsid w:val="00754188"/>
    <w:rsid w:val="007546B9"/>
    <w:rsid w:val="007621D7"/>
    <w:rsid w:val="00774692"/>
    <w:rsid w:val="00782F86"/>
    <w:rsid w:val="007C1C87"/>
    <w:rsid w:val="007C4C3F"/>
    <w:rsid w:val="007E207C"/>
    <w:rsid w:val="007E58DD"/>
    <w:rsid w:val="007E5B6A"/>
    <w:rsid w:val="007F7208"/>
    <w:rsid w:val="00804C7C"/>
    <w:rsid w:val="008223F1"/>
    <w:rsid w:val="00842928"/>
    <w:rsid w:val="00864DA5"/>
    <w:rsid w:val="00871292"/>
    <w:rsid w:val="00893E5A"/>
    <w:rsid w:val="008D1758"/>
    <w:rsid w:val="00903757"/>
    <w:rsid w:val="00935959"/>
    <w:rsid w:val="00951965"/>
    <w:rsid w:val="00971178"/>
    <w:rsid w:val="009B7164"/>
    <w:rsid w:val="009B717E"/>
    <w:rsid w:val="009E476C"/>
    <w:rsid w:val="009E4B59"/>
    <w:rsid w:val="00A20385"/>
    <w:rsid w:val="00A335AE"/>
    <w:rsid w:val="00A67B49"/>
    <w:rsid w:val="00AB3BCA"/>
    <w:rsid w:val="00AE70EF"/>
    <w:rsid w:val="00AF0CE6"/>
    <w:rsid w:val="00AF1A5B"/>
    <w:rsid w:val="00B047F6"/>
    <w:rsid w:val="00B2799D"/>
    <w:rsid w:val="00B45FA3"/>
    <w:rsid w:val="00B66432"/>
    <w:rsid w:val="00B846C3"/>
    <w:rsid w:val="00B8642B"/>
    <w:rsid w:val="00BA3A92"/>
    <w:rsid w:val="00BA7F20"/>
    <w:rsid w:val="00BE4098"/>
    <w:rsid w:val="00BF6E10"/>
    <w:rsid w:val="00C076C2"/>
    <w:rsid w:val="00C53B47"/>
    <w:rsid w:val="00C70B4B"/>
    <w:rsid w:val="00C85E08"/>
    <w:rsid w:val="00CB2704"/>
    <w:rsid w:val="00CB6137"/>
    <w:rsid w:val="00CF362C"/>
    <w:rsid w:val="00D776F0"/>
    <w:rsid w:val="00D86AA7"/>
    <w:rsid w:val="00D906DA"/>
    <w:rsid w:val="00D9645D"/>
    <w:rsid w:val="00DA1016"/>
    <w:rsid w:val="00DB3FC3"/>
    <w:rsid w:val="00DC27BB"/>
    <w:rsid w:val="00DE19AC"/>
    <w:rsid w:val="00E018AE"/>
    <w:rsid w:val="00E247B0"/>
    <w:rsid w:val="00E46775"/>
    <w:rsid w:val="00E476B3"/>
    <w:rsid w:val="00E47900"/>
    <w:rsid w:val="00E57874"/>
    <w:rsid w:val="00E63285"/>
    <w:rsid w:val="00E81128"/>
    <w:rsid w:val="00EA2D17"/>
    <w:rsid w:val="00EB02FC"/>
    <w:rsid w:val="00EB3EC5"/>
    <w:rsid w:val="00ED159E"/>
    <w:rsid w:val="00ED784E"/>
    <w:rsid w:val="00EE0E91"/>
    <w:rsid w:val="00F44EEB"/>
    <w:rsid w:val="00F469DB"/>
    <w:rsid w:val="00F7048A"/>
    <w:rsid w:val="00F80D7D"/>
    <w:rsid w:val="00FB451F"/>
    <w:rsid w:val="00FD16B7"/>
    <w:rsid w:val="00FD18D7"/>
    <w:rsid w:val="00FD4340"/>
    <w:rsid w:val="00FD4E01"/>
    <w:rsid w:val="00FE1506"/>
    <w:rsid w:val="00FF424F"/>
    <w:rsid w:val="047C40F3"/>
    <w:rsid w:val="0CCB226D"/>
    <w:rsid w:val="100B72DB"/>
    <w:rsid w:val="137A1365"/>
    <w:rsid w:val="1934691F"/>
    <w:rsid w:val="1C42169E"/>
    <w:rsid w:val="224A3A27"/>
    <w:rsid w:val="236550A2"/>
    <w:rsid w:val="23D2602D"/>
    <w:rsid w:val="23F33134"/>
    <w:rsid w:val="240913F3"/>
    <w:rsid w:val="2641645C"/>
    <w:rsid w:val="276040BB"/>
    <w:rsid w:val="2AE64101"/>
    <w:rsid w:val="328F3C16"/>
    <w:rsid w:val="376635FB"/>
    <w:rsid w:val="39A21BBA"/>
    <w:rsid w:val="3AF165B3"/>
    <w:rsid w:val="3C084274"/>
    <w:rsid w:val="3D582378"/>
    <w:rsid w:val="3E627892"/>
    <w:rsid w:val="45475B7B"/>
    <w:rsid w:val="482E4E74"/>
    <w:rsid w:val="4F8A4F1C"/>
    <w:rsid w:val="504B11EA"/>
    <w:rsid w:val="52064EDD"/>
    <w:rsid w:val="55024870"/>
    <w:rsid w:val="57566CB3"/>
    <w:rsid w:val="5B300E48"/>
    <w:rsid w:val="5B716C27"/>
    <w:rsid w:val="5D0F0115"/>
    <w:rsid w:val="631F60FA"/>
    <w:rsid w:val="672B38A7"/>
    <w:rsid w:val="69132470"/>
    <w:rsid w:val="6AC67560"/>
    <w:rsid w:val="6B08170C"/>
    <w:rsid w:val="6B2B277A"/>
    <w:rsid w:val="6EAF3069"/>
    <w:rsid w:val="70DE4062"/>
    <w:rsid w:val="77032F3C"/>
    <w:rsid w:val="770D1821"/>
    <w:rsid w:val="78553F86"/>
    <w:rsid w:val="78787D35"/>
    <w:rsid w:val="79712C5C"/>
    <w:rsid w:val="7A6F1C80"/>
    <w:rsid w:val="7B4F13FD"/>
    <w:rsid w:val="7F346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FB35A9"/>
  <w15:docId w15:val="{B6DB93D3-8CF2-4007-88A6-DFDD5C8C5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35959"/>
    <w:pPr>
      <w:widowControl w:val="0"/>
      <w:snapToGrid w:val="0"/>
    </w:pPr>
    <w:rPr>
      <w:sz w:val="32"/>
      <w:szCs w:val="32"/>
    </w:rPr>
  </w:style>
  <w:style w:type="paragraph" w:styleId="2">
    <w:name w:val="heading 2"/>
    <w:basedOn w:val="a"/>
    <w:next w:val="a"/>
    <w:qFormat/>
    <w:rsid w:val="00935959"/>
    <w:pPr>
      <w:keepNext/>
      <w:keepLines/>
      <w:spacing w:before="260" w:after="260" w:line="416" w:lineRule="auto"/>
      <w:outlineLvl w:val="1"/>
    </w:pPr>
    <w:rPr>
      <w:rFonts w:ascii="Arial" w:eastAsia="黑体" w:hAnsi="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页脚 字符"/>
    <w:basedOn w:val="a0"/>
    <w:link w:val="a4"/>
    <w:rsid w:val="00935959"/>
    <w:rPr>
      <w:sz w:val="18"/>
      <w:szCs w:val="18"/>
    </w:rPr>
  </w:style>
  <w:style w:type="character" w:customStyle="1" w:styleId="a5">
    <w:name w:val="页眉 字符"/>
    <w:basedOn w:val="a0"/>
    <w:link w:val="a6"/>
    <w:rsid w:val="00935959"/>
    <w:rPr>
      <w:sz w:val="18"/>
      <w:szCs w:val="18"/>
    </w:rPr>
  </w:style>
  <w:style w:type="character" w:customStyle="1" w:styleId="a7">
    <w:name w:val="日期 字符"/>
    <w:basedOn w:val="a0"/>
    <w:link w:val="a8"/>
    <w:rsid w:val="00935959"/>
    <w:rPr>
      <w:sz w:val="32"/>
      <w:szCs w:val="32"/>
    </w:rPr>
  </w:style>
  <w:style w:type="character" w:customStyle="1" w:styleId="a9">
    <w:name w:val="批注框文本 字符"/>
    <w:basedOn w:val="a0"/>
    <w:link w:val="aa"/>
    <w:rsid w:val="00935959"/>
    <w:rPr>
      <w:sz w:val="18"/>
      <w:szCs w:val="18"/>
    </w:rPr>
  </w:style>
  <w:style w:type="character" w:customStyle="1" w:styleId="ab">
    <w:name w:val="文档结构图 字符"/>
    <w:basedOn w:val="a0"/>
    <w:link w:val="ac"/>
    <w:rsid w:val="00935959"/>
    <w:rPr>
      <w:rFonts w:ascii="宋体"/>
      <w:sz w:val="18"/>
      <w:szCs w:val="18"/>
    </w:rPr>
  </w:style>
  <w:style w:type="paragraph" w:styleId="ac">
    <w:name w:val="Document Map"/>
    <w:basedOn w:val="a"/>
    <w:link w:val="ab"/>
    <w:rsid w:val="00935959"/>
    <w:rPr>
      <w:rFonts w:ascii="宋体"/>
      <w:sz w:val="18"/>
      <w:szCs w:val="18"/>
    </w:rPr>
  </w:style>
  <w:style w:type="paragraph" w:styleId="a4">
    <w:name w:val="footer"/>
    <w:basedOn w:val="a"/>
    <w:link w:val="a3"/>
    <w:rsid w:val="00935959"/>
    <w:pPr>
      <w:tabs>
        <w:tab w:val="center" w:pos="4153"/>
        <w:tab w:val="right" w:pos="8306"/>
      </w:tabs>
    </w:pPr>
    <w:rPr>
      <w:sz w:val="18"/>
      <w:szCs w:val="18"/>
    </w:rPr>
  </w:style>
  <w:style w:type="paragraph" w:styleId="a6">
    <w:name w:val="header"/>
    <w:basedOn w:val="a"/>
    <w:link w:val="a5"/>
    <w:rsid w:val="00935959"/>
    <w:pPr>
      <w:pBdr>
        <w:bottom w:val="single" w:sz="6" w:space="1" w:color="auto"/>
      </w:pBdr>
      <w:tabs>
        <w:tab w:val="center" w:pos="4153"/>
        <w:tab w:val="right" w:pos="8306"/>
      </w:tabs>
      <w:jc w:val="center"/>
    </w:pPr>
    <w:rPr>
      <w:sz w:val="18"/>
      <w:szCs w:val="18"/>
    </w:rPr>
  </w:style>
  <w:style w:type="paragraph" w:styleId="aa">
    <w:name w:val="Balloon Text"/>
    <w:basedOn w:val="a"/>
    <w:link w:val="a9"/>
    <w:rsid w:val="00935959"/>
    <w:rPr>
      <w:sz w:val="18"/>
      <w:szCs w:val="18"/>
    </w:rPr>
  </w:style>
  <w:style w:type="paragraph" w:styleId="a8">
    <w:name w:val="Date"/>
    <w:basedOn w:val="a"/>
    <w:next w:val="a"/>
    <w:link w:val="a7"/>
    <w:rsid w:val="00935959"/>
    <w:pPr>
      <w:ind w:leftChars="2500" w:left="100"/>
    </w:pPr>
  </w:style>
  <w:style w:type="paragraph" w:customStyle="1" w:styleId="CharChar2CharChar">
    <w:name w:val="Char Char2 Char Char"/>
    <w:basedOn w:val="a"/>
    <w:rsid w:val="00935959"/>
    <w:pPr>
      <w:widowControl/>
      <w:snapToGrid/>
      <w:spacing w:after="160" w:line="240" w:lineRule="exact"/>
    </w:pPr>
    <w:rPr>
      <w:rFonts w:ascii="Verdana" w:hAnsi="Verdana"/>
      <w:snapToGrid w:val="0"/>
      <w:sz w:val="20"/>
      <w:szCs w:val="20"/>
      <w:lang w:eastAsia="en-US"/>
    </w:rPr>
  </w:style>
  <w:style w:type="paragraph" w:styleId="ad">
    <w:name w:val="List Paragraph"/>
    <w:basedOn w:val="a"/>
    <w:uiPriority w:val="34"/>
    <w:qFormat/>
    <w:rsid w:val="00935959"/>
    <w:pPr>
      <w:snapToGrid/>
      <w:ind w:firstLineChars="200" w:firstLine="420"/>
      <w:jc w:val="both"/>
    </w:pPr>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7435">
      <w:bodyDiv w:val="1"/>
      <w:marLeft w:val="0"/>
      <w:marRight w:val="0"/>
      <w:marTop w:val="0"/>
      <w:marBottom w:val="0"/>
      <w:divBdr>
        <w:top w:val="none" w:sz="0" w:space="0" w:color="auto"/>
        <w:left w:val="none" w:sz="0" w:space="0" w:color="auto"/>
        <w:bottom w:val="none" w:sz="0" w:space="0" w:color="auto"/>
        <w:right w:val="none" w:sz="0" w:space="0" w:color="auto"/>
      </w:divBdr>
    </w:div>
    <w:div w:id="137068328">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246</Words>
  <Characters>1403</Characters>
  <Application>Microsoft Office Word</Application>
  <DocSecurity>0</DocSecurity>
  <PresentationFormat/>
  <Lines>11</Lines>
  <Paragraphs>3</Paragraphs>
  <Slides>0</Slides>
  <Notes>0</Notes>
  <HiddenSlides>0</HiddenSlides>
  <MMClips>0</MMClips>
  <ScaleCrop>false</ScaleCrop>
  <Company>微软中国</Company>
  <LinksUpToDate>false</LinksUpToDate>
  <CharactersWithSpaces>1646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建筑工程学院2015级本科学生转专业工作实施细则</dc:title>
  <dc:creator>微软用户</dc:creator>
  <cp:lastModifiedBy>suer040</cp:lastModifiedBy>
  <cp:revision>6</cp:revision>
  <cp:lastPrinted>2022-03-17T08:57:00Z</cp:lastPrinted>
  <dcterms:created xsi:type="dcterms:W3CDTF">2024-04-29T07:36:00Z</dcterms:created>
  <dcterms:modified xsi:type="dcterms:W3CDTF">2024-07-02T03:55:00Z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