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F372D">
      <w:pPr>
        <w:jc w:val="center"/>
        <w:rPr>
          <w:rFonts w:hint="eastAsia" w:ascii="黑体" w:eastAsia="黑体"/>
          <w:b/>
          <w:sz w:val="36"/>
          <w:szCs w:val="36"/>
        </w:rPr>
      </w:pPr>
      <w:r>
        <w:rPr>
          <w:rFonts w:hint="eastAsia" w:ascii="黑体" w:eastAsia="黑体"/>
          <w:b/>
          <w:sz w:val="36"/>
          <w:szCs w:val="36"/>
        </w:rPr>
        <w:t>南昌大学</w:t>
      </w:r>
      <w:r>
        <w:rPr>
          <w:rFonts w:hint="eastAsia" w:ascii="黑体" w:eastAsia="黑体"/>
          <w:b/>
          <w:sz w:val="36"/>
          <w:szCs w:val="36"/>
          <w:lang w:val="en-US" w:eastAsia="zh-CN"/>
        </w:rPr>
        <w:t>资源与环境学院</w:t>
      </w:r>
      <w:r>
        <w:rPr>
          <w:rFonts w:hint="eastAsia" w:ascii="黑体" w:eastAsia="黑体"/>
          <w:b/>
          <w:sz w:val="36"/>
          <w:szCs w:val="36"/>
        </w:rPr>
        <w:t>20</w:t>
      </w:r>
      <w:r>
        <w:rPr>
          <w:rFonts w:hint="eastAsia" w:ascii="黑体" w:eastAsia="黑体"/>
          <w:b/>
          <w:sz w:val="36"/>
          <w:szCs w:val="36"/>
          <w:lang w:val="en-US" w:eastAsia="zh-CN"/>
        </w:rPr>
        <w:t>24</w:t>
      </w:r>
      <w:r>
        <w:rPr>
          <w:rFonts w:hint="eastAsia" w:ascii="黑体" w:eastAsia="黑体"/>
          <w:b/>
          <w:sz w:val="36"/>
          <w:szCs w:val="36"/>
        </w:rPr>
        <w:t>级本科学生</w:t>
      </w:r>
    </w:p>
    <w:p w14:paraId="04C8CFAA">
      <w:pPr>
        <w:jc w:val="center"/>
        <w:rPr>
          <w:rFonts w:hint="eastAsia" w:ascii="黑体" w:eastAsia="黑体"/>
          <w:b/>
          <w:sz w:val="36"/>
          <w:szCs w:val="36"/>
        </w:rPr>
      </w:pPr>
      <w:r>
        <w:rPr>
          <w:rFonts w:hint="eastAsia" w:ascii="黑体" w:eastAsia="黑体"/>
          <w:b/>
          <w:sz w:val="36"/>
          <w:szCs w:val="36"/>
        </w:rPr>
        <w:t>转专业工作实施办法</w:t>
      </w:r>
    </w:p>
    <w:p w14:paraId="265B3E00">
      <w:pPr>
        <w:adjustRightInd w:val="0"/>
        <w:spacing w:before="312" w:beforeLines="100" w:line="360" w:lineRule="auto"/>
        <w:ind w:firstLine="560" w:firstLineChars="200"/>
        <w:rPr>
          <w:rFonts w:ascii="宋体" w:hAnsi="宋体"/>
          <w:sz w:val="28"/>
          <w:szCs w:val="28"/>
        </w:rPr>
      </w:pPr>
      <w:r>
        <w:rPr>
          <w:rFonts w:hint="eastAsia" w:ascii="宋体" w:hAnsi="宋体"/>
          <w:sz w:val="28"/>
          <w:szCs w:val="28"/>
        </w:rPr>
        <w:t>根据《南昌大学关于做好20</w:t>
      </w:r>
      <w:r>
        <w:rPr>
          <w:rFonts w:hint="eastAsia" w:ascii="宋体" w:hAnsi="宋体"/>
          <w:sz w:val="28"/>
          <w:szCs w:val="28"/>
          <w:lang w:val="en-US" w:eastAsia="zh-CN"/>
        </w:rPr>
        <w:t>24</w:t>
      </w:r>
      <w:r>
        <w:rPr>
          <w:rFonts w:hint="eastAsia" w:ascii="宋体" w:hAnsi="宋体"/>
          <w:sz w:val="28"/>
          <w:szCs w:val="28"/>
        </w:rPr>
        <w:t>级本科学生转专业工作的通知》（</w:t>
      </w:r>
      <w:r>
        <w:rPr>
          <w:rFonts w:hint="eastAsia" w:ascii="仿宋_GB2312" w:hAnsi="宋体" w:eastAsia="仿宋_GB2312"/>
          <w:snapToGrid w:val="0"/>
          <w:kern w:val="0"/>
          <w:sz w:val="32"/>
          <w:szCs w:val="32"/>
        </w:rPr>
        <w:t>南大教函</w:t>
      </w:r>
      <w:r>
        <w:rPr>
          <w:rFonts w:hint="eastAsia" w:ascii="仿宋_GB2312" w:hAnsi="宋体" w:eastAsia="仿宋_GB2312"/>
          <w:snapToGrid w:val="0"/>
          <w:color w:val="FF0000"/>
          <w:kern w:val="0"/>
          <w:sz w:val="32"/>
          <w:szCs w:val="32"/>
        </w:rPr>
        <w:t>〔20</w:t>
      </w:r>
      <w:r>
        <w:rPr>
          <w:rFonts w:ascii="仿宋_GB2312" w:hAnsi="宋体" w:eastAsia="仿宋_GB2312"/>
          <w:snapToGrid w:val="0"/>
          <w:color w:val="FF0000"/>
          <w:kern w:val="0"/>
          <w:sz w:val="32"/>
          <w:szCs w:val="32"/>
        </w:rPr>
        <w:t>2</w:t>
      </w:r>
      <w:r>
        <w:rPr>
          <w:rFonts w:hint="eastAsia" w:ascii="仿宋_GB2312" w:hAnsi="宋体" w:eastAsia="仿宋_GB2312"/>
          <w:snapToGrid w:val="0"/>
          <w:color w:val="FF0000"/>
          <w:kern w:val="0"/>
          <w:sz w:val="32"/>
          <w:szCs w:val="32"/>
          <w:lang w:val="en-US" w:eastAsia="zh-CN"/>
        </w:rPr>
        <w:t>5</w:t>
      </w:r>
      <w:r>
        <w:rPr>
          <w:rFonts w:hint="eastAsia" w:ascii="仿宋_GB2312" w:hAnsi="宋体" w:eastAsia="仿宋_GB2312"/>
          <w:snapToGrid w:val="0"/>
          <w:color w:val="FF0000"/>
          <w:kern w:val="0"/>
          <w:sz w:val="32"/>
          <w:szCs w:val="32"/>
        </w:rPr>
        <w:t>〕</w:t>
      </w:r>
      <w:r>
        <w:rPr>
          <w:rFonts w:hint="eastAsia" w:ascii="仿宋_GB2312" w:hAnsi="宋体" w:eastAsia="仿宋_GB2312"/>
          <w:snapToGrid w:val="0"/>
          <w:color w:val="FF0000"/>
          <w:kern w:val="0"/>
          <w:sz w:val="32"/>
          <w:szCs w:val="32"/>
          <w:lang w:val="en-US" w:eastAsia="zh-CN"/>
        </w:rPr>
        <w:t>38</w:t>
      </w:r>
      <w:r>
        <w:rPr>
          <w:rFonts w:hint="eastAsia" w:ascii="仿宋_GB2312" w:hAnsi="宋体" w:eastAsia="仿宋_GB2312"/>
          <w:snapToGrid w:val="0"/>
          <w:kern w:val="0"/>
          <w:sz w:val="32"/>
          <w:szCs w:val="32"/>
        </w:rPr>
        <w:t>号</w:t>
      </w:r>
      <w:r>
        <w:rPr>
          <w:rFonts w:hint="eastAsia" w:ascii="宋体" w:hAnsi="宋体"/>
          <w:sz w:val="28"/>
          <w:szCs w:val="28"/>
        </w:rPr>
        <w:t>）相关要求，</w:t>
      </w:r>
      <w:r>
        <w:rPr>
          <w:rFonts w:hint="eastAsia" w:ascii="仿宋_GB2312" w:hAnsi="微软雅黑" w:eastAsia="仿宋_GB2312" w:cs="宋体"/>
          <w:color w:val="000000"/>
          <w:kern w:val="0"/>
          <w:sz w:val="32"/>
          <w:szCs w:val="32"/>
          <w:lang w:eastAsia="zh-CN"/>
        </w:rPr>
        <w:t>结合</w:t>
      </w:r>
      <w:r>
        <w:rPr>
          <w:rFonts w:hint="eastAsia" w:ascii="仿宋_GB2312" w:hAnsi="微软雅黑" w:eastAsia="仿宋_GB2312" w:cs="宋体"/>
          <w:color w:val="000000"/>
          <w:kern w:val="0"/>
          <w:sz w:val="32"/>
          <w:szCs w:val="32"/>
        </w:rPr>
        <w:t>《南昌大学本科学生转专业（类）实施办法（2020年修订）》(南大教函〔2020〕5号)等文件及有关会议精神</w:t>
      </w:r>
      <w:r>
        <w:rPr>
          <w:rFonts w:hint="eastAsia" w:ascii="仿宋_GB2312" w:hAnsi="微软雅黑" w:eastAsia="仿宋_GB2312" w:cs="宋体"/>
          <w:color w:val="000000"/>
          <w:kern w:val="0"/>
          <w:sz w:val="32"/>
          <w:szCs w:val="32"/>
          <w:lang w:eastAsia="zh-CN"/>
        </w:rPr>
        <w:t>，</w:t>
      </w:r>
      <w:r>
        <w:rPr>
          <w:rFonts w:hint="eastAsia" w:ascii="宋体" w:hAnsi="宋体"/>
          <w:sz w:val="28"/>
          <w:szCs w:val="28"/>
        </w:rPr>
        <w:t>我院特制订20</w:t>
      </w:r>
      <w:r>
        <w:rPr>
          <w:rFonts w:hint="eastAsia" w:ascii="宋体" w:hAnsi="宋体"/>
          <w:sz w:val="28"/>
          <w:szCs w:val="28"/>
          <w:lang w:val="en-US" w:eastAsia="zh-CN"/>
        </w:rPr>
        <w:t>24</w:t>
      </w:r>
      <w:r>
        <w:rPr>
          <w:rFonts w:hint="eastAsia" w:ascii="宋体" w:hAnsi="宋体"/>
          <w:sz w:val="28"/>
          <w:szCs w:val="28"/>
        </w:rPr>
        <w:t>级本科学生转专业工作实施办法。</w:t>
      </w:r>
    </w:p>
    <w:p w14:paraId="1F2FFC78">
      <w:pPr>
        <w:adjustRightInd w:val="0"/>
        <w:spacing w:line="360" w:lineRule="auto"/>
        <w:ind w:firstLine="562" w:firstLineChars="200"/>
        <w:rPr>
          <w:rFonts w:ascii="宋体" w:hAnsi="宋体"/>
          <w:b/>
          <w:sz w:val="28"/>
          <w:szCs w:val="28"/>
        </w:rPr>
      </w:pPr>
      <w:r>
        <w:rPr>
          <w:rFonts w:hint="eastAsia" w:ascii="宋体" w:hAnsi="宋体"/>
          <w:b/>
          <w:sz w:val="28"/>
          <w:szCs w:val="28"/>
        </w:rPr>
        <w:t>一、指导思想</w:t>
      </w:r>
    </w:p>
    <w:p w14:paraId="3C18776B">
      <w:pPr>
        <w:spacing w:line="360" w:lineRule="auto"/>
        <w:ind w:firstLine="560" w:firstLineChars="200"/>
        <w:rPr>
          <w:rFonts w:hint="eastAsia" w:ascii="宋体" w:hAnsi="宋体"/>
          <w:sz w:val="28"/>
          <w:szCs w:val="28"/>
        </w:rPr>
      </w:pPr>
      <w:r>
        <w:rPr>
          <w:rFonts w:hint="eastAsia" w:ascii="宋体" w:hAnsi="宋体"/>
          <w:sz w:val="28"/>
          <w:szCs w:val="28"/>
        </w:rPr>
        <w:t>1、坚持以学生为本原则，在教学资源条件允许的情况下尽可能满足学生转专业需求。</w:t>
      </w:r>
    </w:p>
    <w:p w14:paraId="3E1BF9C2">
      <w:pPr>
        <w:spacing w:line="360" w:lineRule="auto"/>
        <w:ind w:firstLine="560" w:firstLineChars="200"/>
        <w:rPr>
          <w:rFonts w:hint="eastAsia" w:ascii="宋体" w:hAnsi="宋体"/>
          <w:sz w:val="28"/>
          <w:szCs w:val="28"/>
        </w:rPr>
      </w:pPr>
      <w:r>
        <w:rPr>
          <w:rFonts w:hint="eastAsia" w:ascii="宋体" w:hAnsi="宋体"/>
          <w:sz w:val="28"/>
          <w:szCs w:val="28"/>
        </w:rPr>
        <w:t>2、实行以“学校统筹、学院自主、学生自愿、择优录取”的工作方式。</w:t>
      </w:r>
    </w:p>
    <w:p w14:paraId="7B4816F4">
      <w:pPr>
        <w:spacing w:line="360" w:lineRule="auto"/>
        <w:ind w:firstLine="560" w:firstLineChars="200"/>
        <w:rPr>
          <w:rFonts w:hint="eastAsia" w:ascii="宋体" w:hAnsi="宋体"/>
          <w:sz w:val="28"/>
          <w:szCs w:val="28"/>
        </w:rPr>
      </w:pPr>
      <w:r>
        <w:rPr>
          <w:rFonts w:hint="eastAsia" w:ascii="宋体" w:hAnsi="宋体"/>
          <w:sz w:val="28"/>
          <w:szCs w:val="28"/>
        </w:rPr>
        <w:t>3、坚持公开、公平、公正的原则。</w:t>
      </w:r>
    </w:p>
    <w:p w14:paraId="3D13D71A">
      <w:pPr>
        <w:adjustRightInd w:val="0"/>
        <w:spacing w:line="360" w:lineRule="auto"/>
        <w:ind w:firstLine="562" w:firstLineChars="200"/>
        <w:rPr>
          <w:rFonts w:ascii="宋体" w:hAnsi="宋体"/>
          <w:b/>
          <w:sz w:val="28"/>
          <w:szCs w:val="28"/>
        </w:rPr>
      </w:pPr>
      <w:r>
        <w:rPr>
          <w:rFonts w:hint="eastAsia" w:ascii="宋体" w:hAnsi="宋体"/>
          <w:b/>
          <w:sz w:val="28"/>
          <w:szCs w:val="28"/>
        </w:rPr>
        <w:t>二、组织领导</w:t>
      </w:r>
    </w:p>
    <w:p w14:paraId="0F671501">
      <w:pPr>
        <w:spacing w:line="360" w:lineRule="auto"/>
        <w:ind w:firstLine="560" w:firstLineChars="200"/>
        <w:rPr>
          <w:rFonts w:hint="eastAsia" w:ascii="宋体" w:hAnsi="宋体"/>
          <w:sz w:val="28"/>
          <w:szCs w:val="28"/>
        </w:rPr>
      </w:pPr>
      <w:r>
        <w:rPr>
          <w:rFonts w:hint="eastAsia" w:ascii="宋体" w:hAnsi="宋体"/>
          <w:sz w:val="28"/>
          <w:szCs w:val="28"/>
        </w:rPr>
        <w:t>学院成立以书记</w:t>
      </w:r>
      <w:r>
        <w:rPr>
          <w:rFonts w:hint="eastAsia" w:ascii="宋体" w:hAnsi="宋体"/>
          <w:sz w:val="28"/>
          <w:szCs w:val="28"/>
          <w:lang w:eastAsia="zh-CN"/>
        </w:rPr>
        <w:t>、</w:t>
      </w:r>
      <w:r>
        <w:rPr>
          <w:rFonts w:hint="eastAsia" w:ascii="宋体" w:hAnsi="宋体"/>
          <w:sz w:val="28"/>
          <w:szCs w:val="28"/>
        </w:rPr>
        <w:t>院长为组长，</w:t>
      </w:r>
      <w:r>
        <w:rPr>
          <w:rFonts w:hint="eastAsia" w:ascii="宋体" w:hAnsi="宋体"/>
          <w:sz w:val="28"/>
          <w:szCs w:val="28"/>
          <w:lang w:val="en-US" w:eastAsia="zh-CN"/>
        </w:rPr>
        <w:t>分管教学工作的副院长</w:t>
      </w:r>
      <w:r>
        <w:rPr>
          <w:rFonts w:hint="eastAsia" w:ascii="宋体" w:hAnsi="宋体"/>
          <w:sz w:val="28"/>
          <w:szCs w:val="28"/>
        </w:rPr>
        <w:t>、</w:t>
      </w:r>
      <w:r>
        <w:rPr>
          <w:rFonts w:hint="eastAsia" w:ascii="宋体" w:hAnsi="宋体"/>
          <w:sz w:val="28"/>
          <w:szCs w:val="28"/>
          <w:lang w:val="en-US" w:eastAsia="zh-CN"/>
        </w:rPr>
        <w:t>分管学生工作的副书记、系主任、</w:t>
      </w:r>
      <w:r>
        <w:rPr>
          <w:rFonts w:hint="eastAsia" w:ascii="宋体" w:hAnsi="宋体"/>
          <w:sz w:val="28"/>
          <w:szCs w:val="28"/>
        </w:rPr>
        <w:t>院教务办</w:t>
      </w:r>
      <w:r>
        <w:rPr>
          <w:rFonts w:hint="eastAsia" w:ascii="宋体" w:hAnsi="宋体"/>
          <w:sz w:val="28"/>
          <w:szCs w:val="28"/>
          <w:lang w:val="en-US" w:eastAsia="zh-CN"/>
        </w:rPr>
        <w:t>负责人</w:t>
      </w:r>
      <w:r>
        <w:rPr>
          <w:rFonts w:hint="eastAsia" w:ascii="宋体" w:hAnsi="宋体"/>
          <w:sz w:val="28"/>
          <w:szCs w:val="28"/>
        </w:rPr>
        <w:t>和学工办负责人为成员的转专业工作领导小组，统筹安排转专业工作。院教务办负责转专业学生材料的收集汇总、整理归档、考核安排及各方面的协调</w:t>
      </w:r>
      <w:r>
        <w:rPr>
          <w:rFonts w:hint="eastAsia" w:ascii="宋体" w:hAnsi="宋体"/>
          <w:sz w:val="28"/>
          <w:szCs w:val="28"/>
          <w:lang w:eastAsia="zh-CN"/>
        </w:rPr>
        <w:t>、审核</w:t>
      </w:r>
      <w:r>
        <w:rPr>
          <w:rFonts w:hint="eastAsia" w:ascii="宋体" w:hAnsi="宋体"/>
          <w:sz w:val="28"/>
          <w:szCs w:val="28"/>
        </w:rPr>
        <w:t>工作，院学工办负责转专业工作的宣传和转入学生的安置工作。</w:t>
      </w:r>
      <w:r>
        <w:rPr>
          <w:rFonts w:ascii="宋体" w:hAnsi="宋体"/>
          <w:sz w:val="28"/>
          <w:szCs w:val="28"/>
        </w:rPr>
        <w:t xml:space="preserve"> </w:t>
      </w:r>
    </w:p>
    <w:p w14:paraId="67D8D55B">
      <w:pPr>
        <w:adjustRightInd w:val="0"/>
        <w:spacing w:line="360" w:lineRule="auto"/>
        <w:ind w:firstLine="562" w:firstLineChars="200"/>
        <w:rPr>
          <w:rFonts w:ascii="宋体" w:hAnsi="宋体"/>
          <w:b/>
          <w:sz w:val="28"/>
          <w:szCs w:val="28"/>
        </w:rPr>
      </w:pPr>
      <w:r>
        <w:rPr>
          <w:rFonts w:hint="eastAsia" w:ascii="宋体" w:hAnsi="宋体"/>
          <w:b/>
          <w:sz w:val="28"/>
          <w:szCs w:val="28"/>
        </w:rPr>
        <w:t>三、学生转专业的基本条件</w:t>
      </w:r>
    </w:p>
    <w:p w14:paraId="36BC33B3">
      <w:pPr>
        <w:adjustRightInd w:val="0"/>
        <w:spacing w:line="360" w:lineRule="auto"/>
        <w:ind w:firstLine="560" w:firstLineChars="200"/>
        <w:rPr>
          <w:rFonts w:ascii="宋体" w:hAnsi="宋体"/>
          <w:sz w:val="28"/>
          <w:szCs w:val="28"/>
        </w:rPr>
      </w:pPr>
      <w:r>
        <w:rPr>
          <w:rFonts w:hint="eastAsia" w:ascii="宋体" w:hAnsi="宋体"/>
          <w:sz w:val="28"/>
          <w:szCs w:val="28"/>
        </w:rPr>
        <w:t>1、本科在校已注册、缴费；</w:t>
      </w:r>
    </w:p>
    <w:p w14:paraId="163A5E43">
      <w:pPr>
        <w:adjustRightInd w:val="0"/>
        <w:spacing w:line="360" w:lineRule="auto"/>
        <w:ind w:firstLine="560" w:firstLineChars="200"/>
        <w:rPr>
          <w:rFonts w:hint="eastAsia" w:ascii="宋体" w:hAnsi="宋体"/>
          <w:sz w:val="28"/>
          <w:szCs w:val="28"/>
        </w:rPr>
      </w:pPr>
      <w:r>
        <w:rPr>
          <w:rFonts w:hint="eastAsia" w:ascii="宋体" w:hAnsi="宋体"/>
          <w:sz w:val="28"/>
          <w:szCs w:val="28"/>
        </w:rPr>
        <w:t>2、遵纪守法，无纪律处分；</w:t>
      </w:r>
    </w:p>
    <w:p w14:paraId="5C2C8D75">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符合</w:t>
      </w:r>
      <w:r>
        <w:rPr>
          <w:rFonts w:hint="eastAsia" w:ascii="宋体" w:hAnsi="宋体"/>
          <w:sz w:val="28"/>
          <w:szCs w:val="28"/>
          <w:lang w:eastAsia="zh-CN"/>
        </w:rPr>
        <w:t>学校</w:t>
      </w:r>
      <w:r>
        <w:rPr>
          <w:rFonts w:hint="eastAsia" w:ascii="宋体" w:hAnsi="宋体"/>
          <w:sz w:val="28"/>
          <w:szCs w:val="28"/>
        </w:rPr>
        <w:t>转专业要求。</w:t>
      </w:r>
    </w:p>
    <w:p w14:paraId="176953FF">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学生最多可以申报两个有顺序的专业志愿，即第一专业志愿和第二专业志愿。</w:t>
      </w:r>
    </w:p>
    <w:p w14:paraId="59CBB863">
      <w:pPr>
        <w:adjustRightInd w:val="0"/>
        <w:spacing w:line="360" w:lineRule="auto"/>
        <w:ind w:firstLine="562" w:firstLineChars="200"/>
        <w:rPr>
          <w:rFonts w:ascii="宋体" w:hAnsi="宋体"/>
          <w:b/>
          <w:sz w:val="28"/>
          <w:szCs w:val="28"/>
        </w:rPr>
      </w:pPr>
      <w:r>
        <w:rPr>
          <w:rFonts w:hint="eastAsia" w:ascii="宋体" w:hAnsi="宋体"/>
          <w:b/>
          <w:sz w:val="28"/>
          <w:szCs w:val="28"/>
        </w:rPr>
        <w:t>四、学生转专业的限制条件</w:t>
      </w:r>
    </w:p>
    <w:p w14:paraId="3DEF9906">
      <w:pPr>
        <w:adjustRightInd w:val="0"/>
        <w:spacing w:line="360" w:lineRule="auto"/>
        <w:ind w:firstLine="560" w:firstLineChars="200"/>
        <w:rPr>
          <w:rFonts w:ascii="宋体" w:hAnsi="宋体"/>
          <w:sz w:val="28"/>
          <w:szCs w:val="28"/>
        </w:rPr>
      </w:pPr>
      <w:r>
        <w:rPr>
          <w:rFonts w:hint="eastAsia" w:ascii="宋体" w:hAnsi="宋体"/>
          <w:sz w:val="28"/>
          <w:szCs w:val="28"/>
        </w:rPr>
        <w:t>1、转出学生可</w:t>
      </w:r>
      <w:r>
        <w:rPr>
          <w:rFonts w:hint="eastAsia" w:ascii="宋体" w:hAnsi="宋体"/>
          <w:sz w:val="28"/>
          <w:szCs w:val="28"/>
          <w:lang w:eastAsia="zh-CN"/>
        </w:rPr>
        <w:t>根据学校规定</w:t>
      </w:r>
      <w:r>
        <w:rPr>
          <w:rFonts w:hint="eastAsia" w:ascii="宋体" w:hAnsi="宋体"/>
          <w:sz w:val="28"/>
          <w:szCs w:val="28"/>
        </w:rPr>
        <w:t>选择</w:t>
      </w:r>
      <w:r>
        <w:rPr>
          <w:rFonts w:hint="eastAsia" w:ascii="宋体" w:hAnsi="宋体"/>
          <w:sz w:val="28"/>
          <w:szCs w:val="28"/>
          <w:lang w:eastAsia="zh-CN"/>
        </w:rPr>
        <w:t>相应</w:t>
      </w:r>
      <w:r>
        <w:rPr>
          <w:rFonts w:hint="eastAsia" w:ascii="宋体" w:hAnsi="宋体"/>
          <w:sz w:val="28"/>
          <w:szCs w:val="28"/>
        </w:rPr>
        <w:t>专业，</w:t>
      </w:r>
      <w:r>
        <w:rPr>
          <w:rFonts w:hint="eastAsia" w:ascii="宋体" w:hAnsi="宋体"/>
          <w:sz w:val="28"/>
          <w:szCs w:val="28"/>
          <w:lang w:val="en-US" w:eastAsia="zh-CN"/>
        </w:rPr>
        <w:t>转入环境工程、给排水科学与工程两专业的学生，</w:t>
      </w:r>
      <w:r>
        <w:rPr>
          <w:rFonts w:hint="eastAsia" w:ascii="宋体" w:hAnsi="宋体"/>
          <w:sz w:val="28"/>
          <w:szCs w:val="28"/>
        </w:rPr>
        <w:t>接</w:t>
      </w:r>
      <w:r>
        <w:rPr>
          <w:rFonts w:hint="eastAsia" w:ascii="宋体" w:hAnsi="宋体"/>
          <w:sz w:val="28"/>
          <w:szCs w:val="28"/>
          <w:lang w:val="en-US" w:eastAsia="zh-CN"/>
        </w:rPr>
        <w:t>收</w:t>
      </w:r>
      <w:r>
        <w:rPr>
          <w:rFonts w:hint="eastAsia" w:ascii="宋体" w:hAnsi="宋体"/>
          <w:color w:val="FF0000"/>
          <w:sz w:val="28"/>
          <w:szCs w:val="28"/>
          <w:lang w:val="en-US" w:eastAsia="zh-CN"/>
        </w:rPr>
        <w:t>高考时选考了物理及化学</w:t>
      </w:r>
      <w:r>
        <w:rPr>
          <w:rFonts w:hint="eastAsia" w:ascii="宋体" w:hAnsi="宋体"/>
          <w:sz w:val="28"/>
          <w:szCs w:val="28"/>
        </w:rPr>
        <w:t>的学生</w:t>
      </w:r>
      <w:r>
        <w:rPr>
          <w:rFonts w:hint="eastAsia" w:ascii="宋体" w:hAnsi="宋体"/>
          <w:sz w:val="28"/>
          <w:szCs w:val="28"/>
          <w:lang w:eastAsia="zh-CN"/>
        </w:rPr>
        <w:t>，</w:t>
      </w:r>
      <w:r>
        <w:rPr>
          <w:rFonts w:hint="eastAsia" w:ascii="宋体" w:hAnsi="宋体"/>
          <w:sz w:val="28"/>
          <w:szCs w:val="28"/>
          <w:lang w:val="en-US" w:eastAsia="zh-CN"/>
        </w:rPr>
        <w:t>过程装备与控制工程专业接收</w:t>
      </w:r>
      <w:r>
        <w:rPr>
          <w:rFonts w:hint="eastAsia" w:ascii="宋体" w:hAnsi="宋体"/>
          <w:color w:val="FF0000"/>
          <w:sz w:val="28"/>
          <w:szCs w:val="28"/>
          <w:lang w:val="en-US" w:eastAsia="zh-CN"/>
        </w:rPr>
        <w:t>高考时选考了物理的考生</w:t>
      </w:r>
      <w:r>
        <w:rPr>
          <w:rFonts w:hint="eastAsia" w:ascii="宋体" w:hAnsi="宋体"/>
          <w:sz w:val="28"/>
          <w:szCs w:val="28"/>
        </w:rPr>
        <w:t>。</w:t>
      </w:r>
    </w:p>
    <w:p w14:paraId="3EB49F9E">
      <w:pPr>
        <w:tabs>
          <w:tab w:val="left" w:pos="540"/>
          <w:tab w:val="left" w:pos="720"/>
        </w:tabs>
        <w:adjustRightInd w:val="0"/>
        <w:spacing w:line="360" w:lineRule="auto"/>
        <w:ind w:firstLine="560" w:firstLineChars="200"/>
        <w:rPr>
          <w:rFonts w:hint="default" w:ascii="宋体" w:hAnsi="宋体"/>
          <w:color w:val="FF0000"/>
          <w:sz w:val="28"/>
          <w:szCs w:val="28"/>
          <w:lang w:val="en-US" w:eastAsia="zh-CN"/>
        </w:rPr>
      </w:pPr>
      <w:r>
        <w:rPr>
          <w:rFonts w:hint="eastAsia" w:ascii="宋体" w:hAnsi="宋体"/>
          <w:sz w:val="28"/>
          <w:szCs w:val="28"/>
        </w:rPr>
        <w:t>2、</w:t>
      </w:r>
      <w:r>
        <w:rPr>
          <w:rFonts w:hint="eastAsia" w:ascii="宋体" w:hAnsi="宋体"/>
          <w:sz w:val="28"/>
          <w:szCs w:val="28"/>
          <w:lang w:eastAsia="zh-CN"/>
        </w:rPr>
        <w:t>按学校规定不能</w:t>
      </w:r>
      <w:r>
        <w:rPr>
          <w:rFonts w:hint="eastAsia" w:ascii="宋体" w:hAnsi="宋体"/>
          <w:sz w:val="28"/>
          <w:szCs w:val="28"/>
        </w:rPr>
        <w:t>转专业</w:t>
      </w:r>
      <w:r>
        <w:rPr>
          <w:rFonts w:hint="eastAsia" w:ascii="宋体" w:hAnsi="宋体"/>
          <w:sz w:val="28"/>
          <w:szCs w:val="28"/>
          <w:lang w:eastAsia="zh-CN"/>
        </w:rPr>
        <w:t>的学生，不得提出转专业申请。</w:t>
      </w:r>
    </w:p>
    <w:p w14:paraId="26B08433">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、转入、转出学生的具体名额</w:t>
      </w:r>
    </w:p>
    <w:p w14:paraId="45DE5761">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学院</w:t>
      </w:r>
      <w:r>
        <w:rPr>
          <w:rFonts w:hint="eastAsia" w:ascii="宋体" w:hAnsi="宋体"/>
          <w:sz w:val="28"/>
          <w:szCs w:val="28"/>
          <w:lang w:val="en-US" w:eastAsia="zh-CN"/>
        </w:rPr>
        <w:t>对</w:t>
      </w:r>
      <w:r>
        <w:rPr>
          <w:rFonts w:hint="eastAsia" w:ascii="宋体" w:hAnsi="宋体"/>
          <w:sz w:val="28"/>
          <w:szCs w:val="28"/>
        </w:rPr>
        <w:t>申请转出</w:t>
      </w:r>
      <w:r>
        <w:rPr>
          <w:rFonts w:hint="eastAsia" w:ascii="宋体" w:hAnsi="宋体"/>
          <w:sz w:val="28"/>
          <w:szCs w:val="28"/>
          <w:lang w:val="en-US" w:eastAsia="zh-CN"/>
        </w:rPr>
        <w:t>的学生没有</w:t>
      </w:r>
      <w:r>
        <w:rPr>
          <w:rFonts w:hint="eastAsia" w:ascii="宋体" w:hAnsi="宋体"/>
          <w:sz w:val="28"/>
          <w:szCs w:val="28"/>
        </w:rPr>
        <w:t>学习成绩</w:t>
      </w:r>
      <w:r>
        <w:rPr>
          <w:rFonts w:hint="eastAsia" w:ascii="宋体" w:hAnsi="宋体"/>
          <w:sz w:val="28"/>
          <w:szCs w:val="28"/>
          <w:lang w:val="en-US" w:eastAsia="zh-CN"/>
        </w:rPr>
        <w:t>限制</w:t>
      </w:r>
      <w:r>
        <w:rPr>
          <w:rFonts w:hint="eastAsia" w:ascii="宋体" w:hAnsi="宋体"/>
          <w:sz w:val="28"/>
          <w:szCs w:val="28"/>
        </w:rPr>
        <w:t>。</w:t>
      </w:r>
    </w:p>
    <w:p w14:paraId="79837488">
      <w:pPr>
        <w:adjustRightInd w:val="0"/>
        <w:spacing w:line="360" w:lineRule="auto"/>
        <w:ind w:firstLine="560" w:firstLineChars="200"/>
        <w:rPr>
          <w:rFonts w:hint="default" w:ascii="宋体" w:hAnsi="宋体" w:eastAsiaTheme="minorEastAsia"/>
          <w:sz w:val="28"/>
          <w:szCs w:val="28"/>
          <w:lang w:val="en-US" w:eastAsia="zh-CN"/>
        </w:rPr>
      </w:pPr>
      <w:r>
        <w:rPr>
          <w:rFonts w:hint="eastAsia" w:ascii="宋体" w:hAnsi="宋体"/>
          <w:sz w:val="28"/>
          <w:szCs w:val="28"/>
          <w:lang w:val="en-US" w:eastAsia="zh-CN"/>
        </w:rPr>
        <w:t>2</w:t>
      </w:r>
      <w:r>
        <w:rPr>
          <w:rFonts w:hint="eastAsia" w:ascii="宋体" w:hAnsi="宋体"/>
          <w:sz w:val="28"/>
          <w:szCs w:val="28"/>
        </w:rPr>
        <w:t>．专业接收转入学生人数，</w:t>
      </w:r>
      <w:r>
        <w:rPr>
          <w:rFonts w:hint="eastAsia" w:ascii="宋体" w:hAnsi="宋体"/>
          <w:sz w:val="28"/>
          <w:szCs w:val="28"/>
          <w:lang w:val="en-US" w:eastAsia="zh-CN"/>
        </w:rPr>
        <w:t>按</w:t>
      </w:r>
      <w:r>
        <w:rPr>
          <w:rFonts w:hint="eastAsia" w:ascii="宋体" w:hAnsi="宋体"/>
          <w:sz w:val="28"/>
          <w:szCs w:val="28"/>
        </w:rPr>
        <w:t>本专业20</w:t>
      </w:r>
      <w:r>
        <w:rPr>
          <w:rFonts w:hint="eastAsia" w:ascii="宋体" w:hAnsi="宋体"/>
          <w:sz w:val="28"/>
          <w:szCs w:val="28"/>
          <w:lang w:val="en-US" w:eastAsia="zh-CN"/>
        </w:rPr>
        <w:t>24</w:t>
      </w:r>
      <w:r>
        <w:rPr>
          <w:rFonts w:hint="eastAsia" w:ascii="宋体" w:hAnsi="宋体"/>
          <w:sz w:val="28"/>
          <w:szCs w:val="28"/>
        </w:rPr>
        <w:t>级学生现有人数的</w:t>
      </w:r>
      <w:r>
        <w:rPr>
          <w:rFonts w:hint="eastAsia" w:ascii="宋体" w:hAnsi="宋体"/>
          <w:sz w:val="28"/>
          <w:szCs w:val="28"/>
          <w:lang w:val="en-US" w:eastAsia="zh-CN"/>
        </w:rPr>
        <w:t>15</w:t>
      </w:r>
      <w:r>
        <w:rPr>
          <w:rFonts w:hint="eastAsia" w:ascii="宋体" w:hAnsi="宋体"/>
          <w:sz w:val="28"/>
          <w:szCs w:val="28"/>
        </w:rPr>
        <w:t>%</w:t>
      </w:r>
      <w:r>
        <w:rPr>
          <w:rFonts w:hint="eastAsia" w:ascii="宋体" w:hAnsi="宋体"/>
          <w:sz w:val="28"/>
          <w:szCs w:val="28"/>
          <w:lang w:val="en-US" w:eastAsia="zh-CN"/>
        </w:rPr>
        <w:t>确定</w:t>
      </w:r>
      <w:r>
        <w:rPr>
          <w:rFonts w:hint="eastAsia" w:ascii="宋体" w:hAnsi="宋体"/>
          <w:sz w:val="28"/>
          <w:szCs w:val="28"/>
          <w:lang w:eastAsia="zh-CN"/>
        </w:rPr>
        <w:t>，</w:t>
      </w:r>
      <w:r>
        <w:rPr>
          <w:rFonts w:hint="eastAsia" w:ascii="宋体" w:hAnsi="宋体"/>
          <w:sz w:val="28"/>
          <w:szCs w:val="28"/>
          <w:lang w:val="en-US" w:eastAsia="zh-CN"/>
        </w:rPr>
        <w:t>具体见学校公布的各专业接收计划表。</w:t>
      </w:r>
    </w:p>
    <w:p w14:paraId="54745A25">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六</w:t>
      </w:r>
      <w:r>
        <w:rPr>
          <w:rFonts w:hint="eastAsia" w:ascii="宋体" w:hAnsi="宋体"/>
          <w:b/>
          <w:sz w:val="28"/>
          <w:szCs w:val="28"/>
        </w:rPr>
        <w:t>、申请转入学生的确定程序</w:t>
      </w:r>
      <w:bookmarkStart w:id="0" w:name="_GoBack"/>
      <w:bookmarkEnd w:id="0"/>
    </w:p>
    <w:p w14:paraId="55BF45A6">
      <w:pPr>
        <w:widowControl/>
        <w:tabs>
          <w:tab w:val="left" w:pos="720"/>
        </w:tabs>
        <w:spacing w:line="360" w:lineRule="auto"/>
        <w:ind w:firstLine="560" w:firstLineChars="200"/>
        <w:rPr>
          <w:rFonts w:ascii="宋体" w:hAnsi="宋体"/>
          <w:sz w:val="28"/>
          <w:szCs w:val="28"/>
        </w:rPr>
      </w:pPr>
      <w:r>
        <w:rPr>
          <w:rFonts w:hint="eastAsia" w:ascii="宋体" w:hAnsi="宋体"/>
          <w:sz w:val="28"/>
          <w:szCs w:val="28"/>
        </w:rPr>
        <w:t>1、</w:t>
      </w:r>
      <w:r>
        <w:rPr>
          <w:rFonts w:hint="eastAsia" w:ascii="宋体" w:hAnsi="宋体"/>
          <w:sz w:val="28"/>
          <w:szCs w:val="28"/>
          <w:lang w:eastAsia="zh-CN"/>
        </w:rPr>
        <w:t>学校规定的时间内，</w:t>
      </w:r>
      <w:r>
        <w:rPr>
          <w:rFonts w:hint="eastAsia" w:ascii="宋体" w:hAnsi="宋体"/>
          <w:sz w:val="28"/>
          <w:szCs w:val="28"/>
        </w:rPr>
        <w:t>院教务办对申请转入我院学生的条件进行资格审核；</w:t>
      </w:r>
    </w:p>
    <w:p w14:paraId="7419AFFB">
      <w:pPr>
        <w:widowControl/>
        <w:tabs>
          <w:tab w:val="left" w:pos="720"/>
        </w:tabs>
        <w:spacing w:line="360" w:lineRule="auto"/>
        <w:ind w:firstLine="560" w:firstLineChars="200"/>
        <w:rPr>
          <w:rFonts w:hint="eastAsia" w:ascii="宋体" w:hAnsi="宋体"/>
          <w:sz w:val="28"/>
          <w:szCs w:val="28"/>
        </w:rPr>
      </w:pPr>
      <w:r>
        <w:rPr>
          <w:rFonts w:hint="eastAsia" w:ascii="宋体" w:hAnsi="宋体"/>
          <w:sz w:val="28"/>
          <w:szCs w:val="28"/>
        </w:rPr>
        <w:t>2、</w:t>
      </w:r>
      <w:r>
        <w:rPr>
          <w:rFonts w:hint="eastAsia" w:ascii="宋体" w:hAnsi="宋体"/>
          <w:sz w:val="28"/>
          <w:szCs w:val="28"/>
          <w:lang w:eastAsia="zh-CN"/>
        </w:rPr>
        <w:t>学校规定的时间内，</w:t>
      </w:r>
      <w:r>
        <w:rPr>
          <w:rFonts w:hint="eastAsia" w:ascii="宋体" w:hAnsi="宋体"/>
          <w:sz w:val="28"/>
          <w:szCs w:val="28"/>
        </w:rPr>
        <w:t>学院组织考核（面试），根据面试成绩和学生在第一学期的学习成绩，择优录取。</w:t>
      </w:r>
    </w:p>
    <w:p w14:paraId="39579D62">
      <w:pPr>
        <w:widowControl/>
        <w:tabs>
          <w:tab w:val="left" w:pos="720"/>
        </w:tabs>
        <w:spacing w:line="360" w:lineRule="auto"/>
        <w:ind w:firstLine="560" w:firstLineChars="200"/>
        <w:rPr>
          <w:rFonts w:hint="eastAsia" w:ascii="宋体" w:hAnsi="宋体"/>
          <w:sz w:val="28"/>
          <w:szCs w:val="28"/>
          <w:lang w:eastAsia="zh-CN"/>
        </w:rPr>
      </w:pPr>
      <w:r>
        <w:rPr>
          <w:rFonts w:hint="eastAsia" w:ascii="宋体" w:hAnsi="宋体"/>
          <w:sz w:val="28"/>
          <w:szCs w:val="28"/>
        </w:rPr>
        <w:t>3、经学校审批确定为转入我院相应专业的学生不得再转出</w:t>
      </w:r>
      <w:r>
        <w:rPr>
          <w:rFonts w:hint="eastAsia" w:ascii="宋体" w:hAnsi="宋体"/>
          <w:sz w:val="28"/>
          <w:szCs w:val="28"/>
          <w:lang w:eastAsia="zh-CN"/>
        </w:rPr>
        <w:t>。</w:t>
      </w:r>
    </w:p>
    <w:p w14:paraId="2138246B">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七</w:t>
      </w:r>
      <w:r>
        <w:rPr>
          <w:rFonts w:hint="eastAsia" w:ascii="宋体" w:hAnsi="宋体"/>
          <w:b/>
          <w:sz w:val="28"/>
          <w:szCs w:val="28"/>
        </w:rPr>
        <w:t>、申请转出学生的确定程序</w:t>
      </w:r>
    </w:p>
    <w:p w14:paraId="4988B007">
      <w:pPr>
        <w:adjustRightInd w:val="0"/>
        <w:spacing w:line="360" w:lineRule="auto"/>
        <w:ind w:firstLine="560" w:firstLineChars="200"/>
        <w:rPr>
          <w:rFonts w:ascii="宋体" w:hAnsi="宋体"/>
          <w:sz w:val="28"/>
          <w:szCs w:val="28"/>
        </w:rPr>
      </w:pPr>
      <w:r>
        <w:rPr>
          <w:rFonts w:hint="eastAsia" w:ascii="宋体" w:hAnsi="宋体"/>
          <w:sz w:val="28"/>
          <w:szCs w:val="28"/>
        </w:rPr>
        <w:t>1、符合转专业条件的学生可</w:t>
      </w:r>
      <w:r>
        <w:rPr>
          <w:rFonts w:hint="eastAsia" w:ascii="宋体" w:hAnsi="宋体"/>
          <w:sz w:val="28"/>
          <w:szCs w:val="28"/>
          <w:lang w:eastAsia="zh-CN"/>
        </w:rPr>
        <w:t>在规定时间内</w:t>
      </w:r>
      <w:r>
        <w:rPr>
          <w:rFonts w:hint="eastAsia" w:ascii="宋体" w:hAnsi="宋体"/>
          <w:sz w:val="28"/>
          <w:szCs w:val="28"/>
          <w:lang w:val="en-US" w:eastAsia="zh-CN"/>
        </w:rPr>
        <w:t>网上</w:t>
      </w:r>
      <w:r>
        <w:rPr>
          <w:rFonts w:hint="eastAsia" w:ascii="宋体" w:hAnsi="宋体"/>
          <w:sz w:val="28"/>
          <w:szCs w:val="28"/>
        </w:rPr>
        <w:t>提出转出申请；</w:t>
      </w:r>
    </w:p>
    <w:p w14:paraId="5CAFFDF1">
      <w:pPr>
        <w:adjustRightInd w:val="0"/>
        <w:spacing w:line="360" w:lineRule="auto"/>
        <w:ind w:firstLine="560" w:firstLineChars="200"/>
        <w:rPr>
          <w:rFonts w:ascii="宋体" w:hAnsi="宋体"/>
          <w:sz w:val="28"/>
          <w:szCs w:val="28"/>
        </w:rPr>
      </w:pPr>
      <w:r>
        <w:rPr>
          <w:rFonts w:hint="eastAsia" w:ascii="宋体" w:hAnsi="宋体"/>
          <w:sz w:val="28"/>
          <w:szCs w:val="28"/>
        </w:rPr>
        <w:t>2、学院教务办对申请者进行资格审核；</w:t>
      </w:r>
      <w:r>
        <w:rPr>
          <w:rFonts w:ascii="宋体" w:hAnsi="宋体"/>
          <w:sz w:val="28"/>
          <w:szCs w:val="28"/>
        </w:rPr>
        <w:t xml:space="preserve"> </w:t>
      </w:r>
    </w:p>
    <w:p w14:paraId="648D3136">
      <w:pPr>
        <w:widowControl/>
        <w:tabs>
          <w:tab w:val="left" w:pos="720"/>
        </w:tabs>
        <w:spacing w:line="360" w:lineRule="auto"/>
        <w:ind w:firstLine="562" w:firstLineChars="200"/>
        <w:rPr>
          <w:rFonts w:hint="default" w:ascii="宋体" w:hAnsi="宋体" w:eastAsiaTheme="minorEastAsia"/>
          <w:b/>
          <w:sz w:val="28"/>
          <w:szCs w:val="28"/>
          <w:lang w:val="en-US" w:eastAsia="zh-CN"/>
        </w:rPr>
      </w:pPr>
      <w:r>
        <w:rPr>
          <w:rFonts w:hint="eastAsia" w:ascii="宋体" w:hAnsi="宋体"/>
          <w:b/>
          <w:sz w:val="28"/>
          <w:szCs w:val="28"/>
          <w:lang w:val="en-US" w:eastAsia="zh-CN"/>
        </w:rPr>
        <w:t>八</w:t>
      </w:r>
      <w:r>
        <w:rPr>
          <w:rFonts w:hint="eastAsia" w:ascii="宋体" w:hAnsi="宋体"/>
          <w:b/>
          <w:sz w:val="28"/>
          <w:szCs w:val="28"/>
        </w:rPr>
        <w:t>、学生转专业工作</w:t>
      </w:r>
      <w:r>
        <w:rPr>
          <w:rFonts w:hint="eastAsia" w:ascii="宋体" w:hAnsi="宋体"/>
          <w:b/>
          <w:sz w:val="28"/>
          <w:szCs w:val="28"/>
          <w:lang w:val="en-US" w:eastAsia="zh-CN"/>
        </w:rPr>
        <w:t>程序，</w:t>
      </w:r>
      <w:r>
        <w:rPr>
          <w:rFonts w:hint="eastAsia" w:ascii="宋体" w:hAnsi="宋体"/>
          <w:b/>
          <w:sz w:val="28"/>
          <w:szCs w:val="28"/>
        </w:rPr>
        <w:t>时间安排</w:t>
      </w:r>
      <w:r>
        <w:rPr>
          <w:rFonts w:hint="eastAsia" w:ascii="宋体" w:hAnsi="宋体"/>
          <w:b/>
          <w:sz w:val="28"/>
          <w:szCs w:val="28"/>
          <w:lang w:val="en-US" w:eastAsia="zh-CN"/>
        </w:rPr>
        <w:t>按教务处通知时间为准</w:t>
      </w:r>
    </w:p>
    <w:p w14:paraId="531E93A3">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1、申请转出的学生</w:t>
      </w:r>
      <w:r>
        <w:rPr>
          <w:rFonts w:hint="eastAsia" w:ascii="仿宋_GB2312" w:hAnsi="微软雅黑" w:eastAsia="仿宋_GB2312" w:cs="宋体"/>
          <w:color w:val="FF0000"/>
          <w:kern w:val="0"/>
          <w:sz w:val="32"/>
          <w:szCs w:val="32"/>
          <w:lang w:val="en-US" w:eastAsia="zh-CN"/>
        </w:rPr>
        <w:t>在学校规定的日期</w:t>
      </w:r>
      <w:r>
        <w:rPr>
          <w:rFonts w:hint="eastAsia" w:ascii="仿宋_GB2312" w:hAnsi="微软雅黑" w:eastAsia="仿宋_GB2312" w:cs="宋体"/>
          <w:color w:val="FF0000"/>
          <w:kern w:val="0"/>
          <w:sz w:val="32"/>
          <w:szCs w:val="32"/>
        </w:rPr>
        <w:t>前</w:t>
      </w:r>
      <w:r>
        <w:rPr>
          <w:rFonts w:hint="eastAsia" w:ascii="仿宋_GB2312" w:hAnsi="微软雅黑" w:eastAsia="仿宋_GB2312" w:cs="宋体"/>
          <w:color w:val="000000"/>
          <w:kern w:val="0"/>
          <w:sz w:val="32"/>
          <w:szCs w:val="32"/>
        </w:rPr>
        <w:t>，</w:t>
      </w:r>
      <w:r>
        <w:rPr>
          <w:rFonts w:hint="eastAsia" w:ascii="仿宋_GB2312" w:hAnsi="宋体" w:eastAsia="仿宋_GB2312" w:cs="宋体"/>
          <w:color w:val="000000"/>
          <w:kern w:val="0"/>
          <w:sz w:val="32"/>
          <w:szCs w:val="32"/>
        </w:rPr>
        <w:t>通过“南昌大学教务处”微信公众号提交转专业（类）申请</w:t>
      </w:r>
      <w:r>
        <w:rPr>
          <w:rFonts w:hint="eastAsia" w:ascii="宋体" w:hAnsi="宋体"/>
          <w:sz w:val="28"/>
          <w:szCs w:val="28"/>
        </w:rPr>
        <w:t>，逾期不再受理。</w:t>
      </w:r>
    </w:p>
    <w:p w14:paraId="1739A744">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2、学院</w:t>
      </w:r>
      <w:r>
        <w:rPr>
          <w:rFonts w:hint="eastAsia" w:ascii="宋体" w:hAnsi="宋体"/>
          <w:sz w:val="28"/>
          <w:szCs w:val="28"/>
          <w:lang w:val="en-US" w:eastAsia="zh-CN"/>
        </w:rPr>
        <w:t>按时间节点</w:t>
      </w:r>
      <w:r>
        <w:rPr>
          <w:rFonts w:hint="eastAsia" w:ascii="宋体" w:hAnsi="宋体"/>
          <w:sz w:val="28"/>
          <w:szCs w:val="28"/>
        </w:rPr>
        <w:t>完成学生转专业申请的审批，并将转专业申请汇总表（见附件</w:t>
      </w:r>
      <w:r>
        <w:rPr>
          <w:rFonts w:hint="eastAsia" w:ascii="宋体" w:hAnsi="宋体"/>
          <w:sz w:val="28"/>
          <w:szCs w:val="28"/>
          <w:lang w:val="en-US" w:eastAsia="zh-CN"/>
        </w:rPr>
        <w:t>4</w:t>
      </w:r>
      <w:r>
        <w:rPr>
          <w:rFonts w:hint="eastAsia" w:ascii="宋体" w:hAnsi="宋体"/>
          <w:sz w:val="28"/>
          <w:szCs w:val="28"/>
        </w:rPr>
        <w:t>）报送至教务处学籍科。</w:t>
      </w:r>
    </w:p>
    <w:p w14:paraId="4F0C4629">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3、学生经学院审批同意</w:t>
      </w:r>
      <w:r>
        <w:rPr>
          <w:rFonts w:hint="eastAsia" w:ascii="宋体" w:hAnsi="宋体"/>
          <w:sz w:val="28"/>
          <w:szCs w:val="28"/>
          <w:lang w:val="en-US" w:eastAsia="zh-CN"/>
        </w:rPr>
        <w:t>后，将</w:t>
      </w:r>
      <w:r>
        <w:rPr>
          <w:rFonts w:hint="eastAsia" w:ascii="宋体" w:hAnsi="宋体"/>
          <w:sz w:val="28"/>
          <w:szCs w:val="28"/>
        </w:rPr>
        <w:t>《学生成绩单》交至</w:t>
      </w:r>
      <w:r>
        <w:rPr>
          <w:rFonts w:hint="eastAsia" w:ascii="宋体" w:hAnsi="宋体"/>
          <w:sz w:val="28"/>
          <w:szCs w:val="28"/>
          <w:lang w:val="en-US" w:eastAsia="zh-CN"/>
        </w:rPr>
        <w:t>本</w:t>
      </w:r>
      <w:r>
        <w:rPr>
          <w:rFonts w:hint="eastAsia" w:ascii="宋体" w:hAnsi="宋体"/>
          <w:sz w:val="28"/>
          <w:szCs w:val="28"/>
        </w:rPr>
        <w:t>学院教务办。</w:t>
      </w:r>
    </w:p>
    <w:p w14:paraId="5FCC3D46">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4、学院组织转专业</w:t>
      </w:r>
      <w:r>
        <w:rPr>
          <w:rFonts w:hint="eastAsia" w:ascii="宋体" w:hAnsi="宋体"/>
          <w:sz w:val="28"/>
          <w:szCs w:val="28"/>
          <w:lang w:val="en-US" w:eastAsia="zh-CN"/>
        </w:rPr>
        <w:t>面试</w:t>
      </w:r>
      <w:r>
        <w:rPr>
          <w:rFonts w:hint="eastAsia" w:ascii="宋体" w:hAnsi="宋体"/>
          <w:sz w:val="28"/>
          <w:szCs w:val="28"/>
        </w:rPr>
        <w:t>考核，根据本学院转专业计划和学生考核结果确定拟转入学生名单和递补名单。</w:t>
      </w:r>
    </w:p>
    <w:p w14:paraId="0A775F48">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5、学院</w:t>
      </w:r>
      <w:r>
        <w:rPr>
          <w:rFonts w:hint="eastAsia" w:ascii="宋体" w:hAnsi="宋体"/>
          <w:sz w:val="28"/>
          <w:szCs w:val="28"/>
          <w:lang w:eastAsia="zh-CN"/>
        </w:rPr>
        <w:t>经党政联席会议通过后，</w:t>
      </w:r>
      <w:r>
        <w:rPr>
          <w:rFonts w:hint="eastAsia" w:ascii="宋体" w:hAnsi="宋体"/>
          <w:sz w:val="28"/>
          <w:szCs w:val="28"/>
        </w:rPr>
        <w:t>将拟转入学生名单和递补名单汇总表</w:t>
      </w:r>
      <w:r>
        <w:rPr>
          <w:rFonts w:hint="eastAsia" w:ascii="宋体" w:hAnsi="宋体"/>
          <w:sz w:val="28"/>
          <w:szCs w:val="28"/>
          <w:lang w:eastAsia="zh-CN"/>
        </w:rPr>
        <w:t>（</w:t>
      </w:r>
      <w:r>
        <w:rPr>
          <w:rFonts w:hint="eastAsia" w:ascii="宋体" w:hAnsi="宋体"/>
          <w:sz w:val="28"/>
          <w:szCs w:val="28"/>
          <w:lang w:val="en-US" w:eastAsia="zh-CN"/>
        </w:rPr>
        <w:t>附件5</w:t>
      </w:r>
      <w:r>
        <w:rPr>
          <w:rFonts w:hint="eastAsia" w:ascii="宋体" w:hAnsi="宋体"/>
          <w:sz w:val="28"/>
          <w:szCs w:val="28"/>
          <w:lang w:eastAsia="zh-CN"/>
        </w:rPr>
        <w:t>）</w:t>
      </w:r>
      <w:r>
        <w:rPr>
          <w:rFonts w:hint="eastAsia" w:ascii="宋体" w:hAnsi="宋体"/>
          <w:sz w:val="28"/>
          <w:szCs w:val="28"/>
        </w:rPr>
        <w:t>报送至教务处学籍科。</w:t>
      </w:r>
    </w:p>
    <w:p w14:paraId="08230C97">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lang w:val="en-US" w:eastAsia="zh-CN"/>
        </w:rPr>
        <w:t>6</w:t>
      </w:r>
      <w:r>
        <w:rPr>
          <w:rFonts w:hint="eastAsia" w:ascii="宋体" w:hAnsi="宋体"/>
          <w:sz w:val="28"/>
          <w:szCs w:val="28"/>
        </w:rPr>
        <w:t>、教务处根据转专业名单公示情况，发布正式转专业学生名单，学院指导转专业学生办理相关手续，</w:t>
      </w:r>
      <w:r>
        <w:rPr>
          <w:rFonts w:hint="eastAsia" w:ascii="宋体" w:hAnsi="宋体"/>
          <w:sz w:val="28"/>
          <w:szCs w:val="28"/>
          <w:lang w:val="en-US" w:eastAsia="zh-CN"/>
        </w:rPr>
        <w:t>并</w:t>
      </w:r>
      <w:r>
        <w:rPr>
          <w:rFonts w:hint="eastAsia" w:ascii="宋体" w:hAnsi="宋体"/>
          <w:sz w:val="28"/>
          <w:szCs w:val="28"/>
        </w:rPr>
        <w:t>指导转入学生确定课程补修方案。</w:t>
      </w:r>
    </w:p>
    <w:p w14:paraId="0B6102AF">
      <w:pPr>
        <w:adjustRightInd w:val="0"/>
        <w:snapToGrid w:val="0"/>
        <w:spacing w:line="324" w:lineRule="auto"/>
        <w:ind w:firstLine="560" w:firstLineChars="200"/>
        <w:rPr>
          <w:rFonts w:hint="default" w:ascii="宋体" w:hAnsi="宋体" w:eastAsiaTheme="minorEastAsia"/>
          <w:sz w:val="28"/>
          <w:szCs w:val="28"/>
          <w:lang w:val="en-US" w:eastAsia="zh-CN"/>
        </w:rPr>
      </w:pPr>
      <w:r>
        <w:rPr>
          <w:rFonts w:hint="eastAsia" w:ascii="宋体" w:hAnsi="宋体"/>
          <w:sz w:val="28"/>
          <w:szCs w:val="28"/>
          <w:lang w:val="en-US" w:eastAsia="zh-CN"/>
        </w:rPr>
        <w:t>7</w:t>
      </w:r>
      <w:r>
        <w:rPr>
          <w:rFonts w:hint="eastAsia" w:ascii="宋体" w:hAnsi="宋体"/>
          <w:sz w:val="28"/>
          <w:szCs w:val="28"/>
        </w:rPr>
        <w:t>、其他手续按《南昌大学本科学生学籍管理实施细则和《南昌大学全日制本科生学分制管理办法（试行）》有关规定办理。</w:t>
      </w:r>
      <w:r>
        <w:rPr>
          <w:rFonts w:hint="eastAsia" w:ascii="宋体" w:hAnsi="宋体"/>
          <w:sz w:val="28"/>
          <w:szCs w:val="28"/>
          <w:lang w:val="en-US" w:eastAsia="zh-CN"/>
        </w:rPr>
        <w:t>以上时间均按学校时间节点进行。</w:t>
      </w:r>
    </w:p>
    <w:p w14:paraId="777BB903">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未尽事宜，由</w:t>
      </w:r>
      <w:r>
        <w:rPr>
          <w:rFonts w:hint="eastAsia" w:ascii="宋体" w:hAnsi="宋体"/>
          <w:sz w:val="28"/>
          <w:szCs w:val="28"/>
          <w:lang w:val="en-US" w:eastAsia="zh-CN"/>
        </w:rPr>
        <w:t>资源与环境学院2024</w:t>
      </w:r>
      <w:r>
        <w:rPr>
          <w:rFonts w:hint="eastAsia" w:ascii="宋体" w:hAnsi="宋体"/>
          <w:sz w:val="28"/>
          <w:szCs w:val="28"/>
        </w:rPr>
        <w:t xml:space="preserve">级本科学生转专业工作领导小组负责解释。                        </w:t>
      </w:r>
    </w:p>
    <w:p w14:paraId="1ABDAB87">
      <w:pPr>
        <w:adjustRightInd w:val="0"/>
        <w:snapToGrid w:val="0"/>
        <w:spacing w:line="324" w:lineRule="auto"/>
        <w:ind w:firstLine="4200" w:firstLineChars="1500"/>
        <w:rPr>
          <w:rFonts w:hint="eastAsia" w:ascii="宋体" w:hAnsi="宋体"/>
          <w:sz w:val="28"/>
          <w:szCs w:val="28"/>
        </w:rPr>
      </w:pPr>
    </w:p>
    <w:p w14:paraId="50B0D3C8">
      <w:pPr>
        <w:adjustRightInd w:val="0"/>
        <w:snapToGrid w:val="0"/>
        <w:spacing w:line="324" w:lineRule="auto"/>
        <w:ind w:firstLine="4200" w:firstLineChars="1500"/>
        <w:rPr>
          <w:rFonts w:hint="eastAsia" w:ascii="宋体" w:hAnsi="宋体"/>
          <w:sz w:val="28"/>
          <w:szCs w:val="28"/>
        </w:rPr>
      </w:pPr>
    </w:p>
    <w:p w14:paraId="1DB1079C">
      <w:pPr>
        <w:adjustRightInd w:val="0"/>
        <w:snapToGrid w:val="0"/>
        <w:spacing w:line="324" w:lineRule="auto"/>
        <w:ind w:firstLine="4200" w:firstLineChars="1500"/>
        <w:rPr>
          <w:rFonts w:hint="eastAsia" w:ascii="宋体" w:hAnsi="宋体"/>
          <w:sz w:val="28"/>
          <w:szCs w:val="28"/>
          <w:lang w:val="en-US" w:eastAsia="zh-CN"/>
        </w:rPr>
      </w:pPr>
      <w:r>
        <w:rPr>
          <w:rFonts w:hint="eastAsia" w:ascii="宋体" w:hAnsi="宋体"/>
          <w:sz w:val="28"/>
          <w:szCs w:val="28"/>
        </w:rPr>
        <w:t>南昌大学</w:t>
      </w:r>
      <w:r>
        <w:rPr>
          <w:rFonts w:hint="eastAsia" w:ascii="宋体" w:hAnsi="宋体"/>
          <w:sz w:val="28"/>
          <w:szCs w:val="28"/>
          <w:lang w:val="en-US" w:eastAsia="zh-CN"/>
        </w:rPr>
        <w:t>资源与环境学院</w:t>
      </w:r>
    </w:p>
    <w:p w14:paraId="56B1EB9F">
      <w:pPr>
        <w:adjustRightInd w:val="0"/>
        <w:snapToGrid w:val="0"/>
        <w:spacing w:line="324" w:lineRule="auto"/>
        <w:ind w:firstLine="5040" w:firstLineChars="1800"/>
      </w:pPr>
      <w:r>
        <w:rPr>
          <w:rFonts w:hint="eastAsia" w:ascii="宋体" w:hAnsi="宋体"/>
          <w:sz w:val="28"/>
          <w:szCs w:val="28"/>
        </w:rPr>
        <w:t>20</w:t>
      </w:r>
      <w:r>
        <w:rPr>
          <w:rFonts w:hint="eastAsia" w:ascii="宋体" w:hAnsi="宋体"/>
          <w:sz w:val="28"/>
          <w:szCs w:val="28"/>
          <w:lang w:val="en-US" w:eastAsia="zh-CN"/>
        </w:rPr>
        <w:t>25</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lMDk1NTU3NWM5MzJhZjBhOWMxZDAwNjQ4Zjc0MGMifQ=="/>
    <w:docVar w:name="KSO_WPS_MARK_KEY" w:val="e2dc5206-e9a3-458e-90d2-8e693f6bd253"/>
  </w:docVars>
  <w:rsids>
    <w:rsidRoot w:val="7B4C531F"/>
    <w:rsid w:val="02D92666"/>
    <w:rsid w:val="02DB4F37"/>
    <w:rsid w:val="05F930CF"/>
    <w:rsid w:val="07D02B9A"/>
    <w:rsid w:val="0D4C2C3F"/>
    <w:rsid w:val="0DC940B1"/>
    <w:rsid w:val="0E1160B2"/>
    <w:rsid w:val="0FF369CE"/>
    <w:rsid w:val="116C0AEB"/>
    <w:rsid w:val="12E169EA"/>
    <w:rsid w:val="13791C47"/>
    <w:rsid w:val="1704769C"/>
    <w:rsid w:val="186E6EEC"/>
    <w:rsid w:val="197066AF"/>
    <w:rsid w:val="1A712E5B"/>
    <w:rsid w:val="1A9B510B"/>
    <w:rsid w:val="1E413B9D"/>
    <w:rsid w:val="20C741E6"/>
    <w:rsid w:val="210F48CC"/>
    <w:rsid w:val="23962496"/>
    <w:rsid w:val="24394350"/>
    <w:rsid w:val="272E02B8"/>
    <w:rsid w:val="27741363"/>
    <w:rsid w:val="2BA05F12"/>
    <w:rsid w:val="2E0F19F6"/>
    <w:rsid w:val="2F0D4CDB"/>
    <w:rsid w:val="31C854D0"/>
    <w:rsid w:val="32B56FF7"/>
    <w:rsid w:val="33B977C6"/>
    <w:rsid w:val="374C17A5"/>
    <w:rsid w:val="3E582A9A"/>
    <w:rsid w:val="3F713F31"/>
    <w:rsid w:val="46224DA4"/>
    <w:rsid w:val="46960A07"/>
    <w:rsid w:val="4816511D"/>
    <w:rsid w:val="4AB63BBB"/>
    <w:rsid w:val="4E3B1A51"/>
    <w:rsid w:val="550879BF"/>
    <w:rsid w:val="587729E7"/>
    <w:rsid w:val="59254D9B"/>
    <w:rsid w:val="5E04281E"/>
    <w:rsid w:val="604E3F80"/>
    <w:rsid w:val="63670A4E"/>
    <w:rsid w:val="64171A4C"/>
    <w:rsid w:val="65CA4107"/>
    <w:rsid w:val="68AE5D21"/>
    <w:rsid w:val="68B825E8"/>
    <w:rsid w:val="6A1A219F"/>
    <w:rsid w:val="6D535020"/>
    <w:rsid w:val="6D84018D"/>
    <w:rsid w:val="71395CB4"/>
    <w:rsid w:val="725C38AE"/>
    <w:rsid w:val="73C41950"/>
    <w:rsid w:val="74DE7FA8"/>
    <w:rsid w:val="75676B08"/>
    <w:rsid w:val="7764432A"/>
    <w:rsid w:val="79894C37"/>
    <w:rsid w:val="7AEC1FCD"/>
    <w:rsid w:val="7B4C531F"/>
    <w:rsid w:val="7C883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snapToGrid w:val="0"/>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1278</Words>
  <Characters>1309</Characters>
  <Lines>0</Lines>
  <Paragraphs>0</Paragraphs>
  <TotalTime>35</TotalTime>
  <ScaleCrop>false</ScaleCrop>
  <LinksUpToDate>false</LinksUpToDate>
  <CharactersWithSpaces>1335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2018-03-19T01:54:00Z</dcterms:created>
  <dc:creator>※盛夏光年℡</dc:creator>
  <cp:lastModifiedBy>王广恒</cp:lastModifiedBy>
  <dcterms:modified xsi:type="dcterms:W3CDTF">2025-03-06T02:07:15Z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D060FD9CC05F465CA563F18534DAFB36</vt:lpwstr>
  </property>
  <property fmtid="{D5CDD505-2E9C-101B-9397-08002B2CF9AE}" pid="4" name="KSOTemplateDocerSaveRecord">
    <vt:lpwstr>eyJoZGlkIjoiZjIwNzNiZmNmNjMzOWFmZmMzYTllNTk1OThmNTMwYTAiLCJ1c2VySWQiOiI0NTQ0Mzg5OTYifQ==</vt:lpwstr>
  </property>
</Properties>
</file>