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南昌大学第十</w:t>
      </w:r>
      <w:r>
        <w:rPr>
          <w:rFonts w:ascii="宋体" w:hAnsi="宋体" w:hint="eastAsia"/>
          <w:b/>
          <w:bCs/>
          <w:sz w:val="36"/>
          <w:szCs w:val="36"/>
          <w:lang w:val="en-US" w:eastAsia="zh-CN"/>
        </w:rPr>
        <w:t>二</w:t>
      </w:r>
      <w:r>
        <w:rPr>
          <w:rFonts w:ascii="宋体" w:hAnsi="宋体" w:hint="eastAsia"/>
          <w:b/>
          <w:bCs/>
          <w:sz w:val="36"/>
          <w:szCs w:val="36"/>
        </w:rPr>
        <w:t>届写作大赛文学作品征评获奖名单</w:t>
      </w:r>
    </w:p>
    <w:p>
      <w:pPr>
        <w:pStyle w:val="style0"/>
        <w:spacing w:lineRule="auto" w:line="36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tbl>
      <w:tblPr>
        <w:tblStyle w:val="style105"/>
        <w:tblW w:w="75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72"/>
        <w:gridCol w:w="3205"/>
      </w:tblGrid>
      <w:tr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作品名 </w:t>
            </w:r>
          </w:p>
        </w:tc>
      </w:tr>
      <w:tr>
        <w:tblPrEx/>
        <w:trPr>
          <w:trHeight w:val="771" w:hRule="atLeast"/>
          <w:jc w:val="center"/>
        </w:trPr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一等奖（6名）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郑应湘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汉语言171班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《红鱼》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徐安琪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翻译171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《能有什么办法》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范梦茜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法学171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《酿酒方子》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朱盈静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广播电视编导171班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《许国》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杨小翠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档案学161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《立夏食事》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李姝林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汉语言文学17级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《我是一只母鸡》</w:t>
            </w:r>
          </w:p>
        </w:tc>
      </w:tr>
      <w:tr>
        <w:tblPrEx/>
        <w:trPr>
          <w:jc w:val="center"/>
        </w:trPr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二等奖（14名）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赵卉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中国语言文学类182班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《做荒诞世界的局外人》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袁慧文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中文185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《父之死》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许竞文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汉语言文学164班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《巷间的故事》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徐静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新闻学16级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《暴食催吐者：在吃与吐的循环中不断挣扎》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李喆勉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食品质量与安全161班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《走进新“食”代》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刘亚菲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档案学181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《写给5年后的自己》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蔡萌萌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 汉语言文学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《爷爷的猫》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米颖舒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汉语国际教育161班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《你是我最美好的责任》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敖俊龙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16级汉语言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《短诗四首》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吴岐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历史161班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《见字如面》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陈恬恬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汉语言文学175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《坠》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王诗雨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广播电视编导171班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《奇遇》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王雅萍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《冬日南昌》</w:t>
            </w:r>
          </w:p>
        </w:tc>
      </w:tr>
      <w:tr>
        <w:tblPrEx/>
        <w:trPr>
          <w:trHeight w:val="356" w:hRule="atLeast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高琳涵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经济学171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《雨游沈园》</w:t>
            </w:r>
          </w:p>
        </w:tc>
      </w:tr>
      <w:tr>
        <w:tblPrEx/>
        <w:trPr>
          <w:jc w:val="center"/>
        </w:trPr>
        <w:tc>
          <w:tcPr>
            <w:tcW w:w="7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eastAsia="宋体" w:hAnsi="宋体" w:hint="default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三等奖（20名）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林欢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汉语言172班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《小城泰宁》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徐嘉华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历史182班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《时间之间》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杨金兰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汉语言文学164班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《仲夏·囚绿》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万坤良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2017级综合实验班法学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《舆与法》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李藤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汉语言文学162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《我的同学李新万》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刘祺轩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汉语言文学172班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《归我》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李彤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汉语言文学164班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《我的ID是江南蟑螂》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陈亮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汉语言文学175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《赤子之心，多彩青春》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张清珍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汉语言文学173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《吃一碗米线》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谢岚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汉语言161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《人生，需要回头》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李蕙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档案学172班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《我与祖父》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莫丽萍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 汉语言文学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《桃花逐浪去 胭笺浮水流》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冷知霖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《山川湖海，美食与爱》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蒋雅露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汉语言文学164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《云开见日》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吴海燕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2017级护理学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《遇见，再见》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李凌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哲学181班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《前湖冬日》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王郡羽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中文181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《时光慢些吧》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牟胜男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档案171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《美丽源于一种芬芳》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李鹏铭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汉语言文学173班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《图书馆的自习室》</w:t>
            </w:r>
          </w:p>
        </w:tc>
      </w:tr>
      <w:tr>
        <w:tblPrEx/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刘宇茜 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default"/>
                <w:sz w:val="28"/>
                <w:szCs w:val="28"/>
                <w:lang w:val="en-US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英语161</w:t>
            </w: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《鼠辈》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Words>699</Words>
  <Pages>1</Pages>
  <Characters>782</Characters>
  <Application>WPS Office</Application>
  <DocSecurity>0</DocSecurity>
  <Paragraphs>173</Paragraphs>
  <ScaleCrop>false</ScaleCrop>
  <LinksUpToDate>false</LinksUpToDate>
  <CharactersWithSpaces>789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2019-06-12T13:36:00Z</dcterms:created>
  <dc:creator>浮世@尘萍</dc:creator>
  <lastModifiedBy>vivo Y85</lastModifiedBy>
  <dcterms:modified xsi:type="dcterms:W3CDTF">2019-09-03T05:08:18Z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